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F39" w:rsidRDefault="00033F43" w:rsidP="004536D5">
      <w:pPr>
        <w:ind w:left="-1701"/>
        <w:jc w:val="center"/>
        <w:rPr>
          <w:noProof/>
          <w:sz w:val="32"/>
          <w:szCs w:val="32"/>
          <w:lang w:val="uk-UA"/>
        </w:rPr>
      </w:pPr>
      <w:r>
        <w:rPr>
          <w:sz w:val="32"/>
          <w:szCs w:val="32"/>
          <w:lang w:val="uk-UA"/>
        </w:rPr>
        <w:fldChar w:fldCharType="begin"/>
      </w:r>
      <w:r>
        <w:rPr>
          <w:sz w:val="32"/>
          <w:szCs w:val="32"/>
          <w:lang w:val="uk-UA"/>
        </w:rPr>
        <w:instrText xml:space="preserve"> HYPERLINK "https://akm.kiev.ua/ua" </w:instrText>
      </w:r>
      <w:r>
        <w:rPr>
          <w:sz w:val="32"/>
          <w:szCs w:val="32"/>
          <w:lang w:val="uk-UA"/>
        </w:rPr>
      </w:r>
      <w:r>
        <w:rPr>
          <w:sz w:val="32"/>
          <w:szCs w:val="32"/>
          <w:lang w:val="uk-UA"/>
        </w:rPr>
        <w:fldChar w:fldCharType="separate"/>
      </w:r>
      <w:r w:rsidR="004536D5" w:rsidRPr="00033F43">
        <w:rPr>
          <w:rStyle w:val="a3"/>
          <w:sz w:val="32"/>
          <w:szCs w:val="32"/>
          <w:lang w:val="uk-UA"/>
        </w:rPr>
        <w:t>Покрівельні матеріали для даху</w:t>
      </w:r>
      <w:r>
        <w:rPr>
          <w:sz w:val="32"/>
          <w:szCs w:val="32"/>
          <w:lang w:val="uk-UA"/>
        </w:rPr>
        <w:fldChar w:fldCharType="end"/>
      </w:r>
      <w:r>
        <w:rPr>
          <w:noProof/>
          <w:sz w:val="32"/>
          <w:szCs w:val="32"/>
          <w:lang w:val="uk-UA"/>
        </w:rPr>
        <w:t xml:space="preserve"> </w:t>
      </w:r>
    </w:p>
    <w:p w:rsidR="00856F2F" w:rsidRDefault="00856F2F" w:rsidP="00856F2F">
      <w:pPr>
        <w:ind w:left="-1134"/>
        <w:rPr>
          <w:noProof/>
          <w:sz w:val="32"/>
          <w:szCs w:val="32"/>
          <w:lang w:val="uk-UA"/>
        </w:rPr>
      </w:pPr>
      <w:r>
        <w:rPr>
          <w:noProof/>
          <w:sz w:val="32"/>
          <w:szCs w:val="32"/>
          <w:lang w:val="uk-UA"/>
        </w:rPr>
        <w:t xml:space="preserve">У кожної людини при будівництві будинка постає питання, які ж </w:t>
      </w:r>
      <w:r w:rsidRPr="00856F2F">
        <w:rPr>
          <w:b/>
          <w:noProof/>
          <w:sz w:val="32"/>
          <w:szCs w:val="32"/>
          <w:lang w:val="uk-UA"/>
        </w:rPr>
        <w:t>покрівельні матеріали</w:t>
      </w:r>
      <w:r>
        <w:rPr>
          <w:noProof/>
          <w:sz w:val="32"/>
          <w:szCs w:val="32"/>
          <w:lang w:val="uk-UA"/>
        </w:rPr>
        <w:t xml:space="preserve"> обрати для даху ? Точної відповіді на це питання немає, адже кожний матеріал по своєму добрий, та використовується в тій чи іншій ситуації. Але </w:t>
      </w:r>
      <w:r w:rsidRPr="00856F2F">
        <w:rPr>
          <w:b/>
          <w:noProof/>
          <w:sz w:val="32"/>
          <w:szCs w:val="32"/>
          <w:lang w:val="uk-UA"/>
        </w:rPr>
        <w:t>магазин покрівельних матеріалів</w:t>
      </w:r>
      <w:r>
        <w:rPr>
          <w:noProof/>
          <w:sz w:val="32"/>
          <w:szCs w:val="32"/>
          <w:lang w:val="uk-UA"/>
        </w:rPr>
        <w:t xml:space="preserve"> АКМ може вам у цьому допомогти. </w:t>
      </w:r>
    </w:p>
    <w:p w:rsidR="00856F2F" w:rsidRDefault="00856F2F" w:rsidP="00856F2F">
      <w:pPr>
        <w:pStyle w:val="1"/>
        <w:ind w:left="-1134"/>
        <w:rPr>
          <w:b/>
          <w:noProof/>
          <w:color w:val="002060"/>
          <w:sz w:val="40"/>
          <w:szCs w:val="40"/>
          <w:lang w:val="uk-UA"/>
        </w:rPr>
      </w:pPr>
      <w:r w:rsidRPr="00856F2F">
        <w:rPr>
          <w:b/>
          <w:noProof/>
          <w:color w:val="002060"/>
          <w:sz w:val="40"/>
          <w:szCs w:val="40"/>
          <w:lang w:val="uk-UA"/>
        </w:rPr>
        <w:t xml:space="preserve">Які ж бувають матеріали </w:t>
      </w:r>
      <w:r>
        <w:rPr>
          <w:b/>
          <w:noProof/>
          <w:color w:val="002060"/>
          <w:sz w:val="40"/>
          <w:szCs w:val="40"/>
          <w:lang w:val="uk-UA"/>
        </w:rPr>
        <w:t>і в чому їх переваги</w:t>
      </w:r>
      <w:r w:rsidRPr="00856F2F">
        <w:rPr>
          <w:b/>
          <w:noProof/>
          <w:color w:val="002060"/>
          <w:sz w:val="40"/>
          <w:szCs w:val="40"/>
          <w:lang w:val="uk-UA"/>
        </w:rPr>
        <w:t>?</w:t>
      </w:r>
    </w:p>
    <w:p w:rsidR="00856F2F" w:rsidRDefault="00856F2F" w:rsidP="00856F2F">
      <w:pPr>
        <w:ind w:left="-1134"/>
        <w:rPr>
          <w:lang w:val="uk-UA"/>
        </w:rPr>
      </w:pPr>
    </w:p>
    <w:p w:rsidR="00856F2F" w:rsidRDefault="00856F2F" w:rsidP="00856F2F">
      <w:pPr>
        <w:ind w:left="-1134"/>
        <w:rPr>
          <w:sz w:val="32"/>
          <w:szCs w:val="32"/>
          <w:lang w:val="uk-UA"/>
        </w:rPr>
      </w:pPr>
      <w:r>
        <w:rPr>
          <w:sz w:val="32"/>
          <w:szCs w:val="32"/>
          <w:lang w:val="uk-UA"/>
        </w:rPr>
        <w:t xml:space="preserve">Спочатку, щоб остаточно визначитися з </w:t>
      </w:r>
      <w:r w:rsidRPr="00856F2F">
        <w:rPr>
          <w:b/>
          <w:sz w:val="32"/>
          <w:szCs w:val="32"/>
          <w:lang w:val="uk-UA"/>
        </w:rPr>
        <w:t>матеріалом для даху</w:t>
      </w:r>
      <w:r>
        <w:rPr>
          <w:b/>
          <w:sz w:val="32"/>
          <w:szCs w:val="32"/>
          <w:lang w:val="uk-UA"/>
        </w:rPr>
        <w:t xml:space="preserve"> </w:t>
      </w:r>
      <w:r>
        <w:rPr>
          <w:sz w:val="32"/>
          <w:szCs w:val="32"/>
          <w:lang w:val="uk-UA"/>
        </w:rPr>
        <w:t>треба дізнатися, а які матеріали взагалі існують ? Зі всіх матеріалів, можна виділити основні :</w:t>
      </w:r>
    </w:p>
    <w:p w:rsidR="00856F2F" w:rsidRDefault="00856F2F" w:rsidP="00856F2F">
      <w:pPr>
        <w:pStyle w:val="a4"/>
        <w:numPr>
          <w:ilvl w:val="0"/>
          <w:numId w:val="1"/>
        </w:numPr>
        <w:ind w:left="-1134" w:firstLine="0"/>
        <w:rPr>
          <w:sz w:val="32"/>
          <w:szCs w:val="32"/>
          <w:lang w:val="uk-UA"/>
        </w:rPr>
      </w:pPr>
      <w:r>
        <w:rPr>
          <w:sz w:val="32"/>
          <w:szCs w:val="32"/>
          <w:lang w:val="uk-UA"/>
        </w:rPr>
        <w:t>Металочерепиця</w:t>
      </w:r>
    </w:p>
    <w:p w:rsidR="00856F2F" w:rsidRDefault="00856F2F" w:rsidP="00856F2F">
      <w:pPr>
        <w:pStyle w:val="a4"/>
        <w:numPr>
          <w:ilvl w:val="0"/>
          <w:numId w:val="1"/>
        </w:numPr>
        <w:ind w:left="-1134" w:firstLine="0"/>
        <w:rPr>
          <w:sz w:val="32"/>
          <w:szCs w:val="32"/>
          <w:lang w:val="uk-UA"/>
        </w:rPr>
      </w:pPr>
      <w:proofErr w:type="spellStart"/>
      <w:r>
        <w:rPr>
          <w:sz w:val="32"/>
          <w:szCs w:val="32"/>
          <w:lang w:val="uk-UA"/>
        </w:rPr>
        <w:t>Фальцева</w:t>
      </w:r>
      <w:proofErr w:type="spellEnd"/>
      <w:r>
        <w:rPr>
          <w:sz w:val="32"/>
          <w:szCs w:val="32"/>
          <w:lang w:val="uk-UA"/>
        </w:rPr>
        <w:t xml:space="preserve"> покрівля</w:t>
      </w:r>
    </w:p>
    <w:p w:rsidR="00856F2F" w:rsidRDefault="00856F2F" w:rsidP="00856F2F">
      <w:pPr>
        <w:pStyle w:val="a4"/>
        <w:numPr>
          <w:ilvl w:val="0"/>
          <w:numId w:val="1"/>
        </w:numPr>
        <w:ind w:left="-1134" w:firstLine="0"/>
        <w:rPr>
          <w:sz w:val="32"/>
          <w:szCs w:val="32"/>
          <w:lang w:val="uk-UA"/>
        </w:rPr>
      </w:pPr>
      <w:proofErr w:type="spellStart"/>
      <w:r>
        <w:rPr>
          <w:sz w:val="32"/>
          <w:szCs w:val="32"/>
          <w:lang w:val="uk-UA"/>
        </w:rPr>
        <w:t>Профнастил</w:t>
      </w:r>
      <w:proofErr w:type="spellEnd"/>
    </w:p>
    <w:p w:rsidR="00856F2F" w:rsidRDefault="00856F2F" w:rsidP="00856F2F">
      <w:pPr>
        <w:pStyle w:val="a4"/>
        <w:numPr>
          <w:ilvl w:val="0"/>
          <w:numId w:val="1"/>
        </w:numPr>
        <w:ind w:left="-1134" w:firstLine="0"/>
        <w:rPr>
          <w:sz w:val="32"/>
          <w:szCs w:val="32"/>
          <w:lang w:val="uk-UA"/>
        </w:rPr>
      </w:pPr>
      <w:r>
        <w:rPr>
          <w:sz w:val="32"/>
          <w:szCs w:val="32"/>
          <w:lang w:val="uk-UA"/>
        </w:rPr>
        <w:t>Бітумна черепиця</w:t>
      </w:r>
    </w:p>
    <w:p w:rsidR="00856F2F" w:rsidRDefault="00856F2F" w:rsidP="00856F2F">
      <w:pPr>
        <w:pStyle w:val="a4"/>
        <w:numPr>
          <w:ilvl w:val="0"/>
          <w:numId w:val="1"/>
        </w:numPr>
        <w:ind w:left="-1134" w:firstLine="0"/>
        <w:rPr>
          <w:sz w:val="32"/>
          <w:szCs w:val="32"/>
          <w:lang w:val="uk-UA"/>
        </w:rPr>
      </w:pPr>
      <w:r>
        <w:rPr>
          <w:sz w:val="32"/>
          <w:szCs w:val="32"/>
          <w:lang w:val="uk-UA"/>
        </w:rPr>
        <w:t>Композитна черепиця</w:t>
      </w:r>
    </w:p>
    <w:p w:rsidR="00856F2F" w:rsidRDefault="00856F2F" w:rsidP="00856F2F">
      <w:pPr>
        <w:pStyle w:val="a4"/>
        <w:ind w:left="-1134"/>
        <w:rPr>
          <w:sz w:val="32"/>
          <w:szCs w:val="32"/>
          <w:lang w:val="uk-UA"/>
        </w:rPr>
      </w:pPr>
    </w:p>
    <w:p w:rsidR="00856F2F" w:rsidRDefault="00856F2F" w:rsidP="00856F2F">
      <w:pPr>
        <w:pStyle w:val="1"/>
        <w:ind w:left="-1134"/>
        <w:rPr>
          <w:b/>
          <w:color w:val="002060"/>
          <w:sz w:val="40"/>
          <w:szCs w:val="40"/>
          <w:lang w:val="uk-UA"/>
        </w:rPr>
      </w:pPr>
      <w:r w:rsidRPr="00856F2F">
        <w:rPr>
          <w:b/>
          <w:color w:val="002060"/>
          <w:sz w:val="40"/>
          <w:szCs w:val="40"/>
          <w:lang w:val="uk-UA"/>
        </w:rPr>
        <w:t>Металочерепиця</w:t>
      </w:r>
      <w:r>
        <w:rPr>
          <w:b/>
          <w:color w:val="002060"/>
          <w:sz w:val="40"/>
          <w:szCs w:val="40"/>
          <w:lang w:val="uk-UA"/>
        </w:rPr>
        <w:t>, її переваги та недоліки</w:t>
      </w:r>
    </w:p>
    <w:p w:rsidR="00856F2F" w:rsidRDefault="00856F2F" w:rsidP="00856F2F">
      <w:pPr>
        <w:ind w:left="-1134"/>
        <w:rPr>
          <w:lang w:val="uk-UA"/>
        </w:rPr>
      </w:pPr>
    </w:p>
    <w:p w:rsidR="00856F2F" w:rsidRDefault="00856F2F" w:rsidP="00856F2F">
      <w:pPr>
        <w:ind w:left="-1134"/>
        <w:rPr>
          <w:sz w:val="32"/>
          <w:szCs w:val="32"/>
          <w:lang w:val="uk-UA"/>
        </w:rPr>
      </w:pPr>
      <w:r w:rsidRPr="00856F2F">
        <w:rPr>
          <w:sz w:val="32"/>
          <w:szCs w:val="32"/>
          <w:lang w:val="uk-UA"/>
        </w:rPr>
        <w:t>Метало</w:t>
      </w:r>
      <w:r>
        <w:rPr>
          <w:sz w:val="32"/>
          <w:szCs w:val="32"/>
          <w:lang w:val="uk-UA"/>
        </w:rPr>
        <w:t xml:space="preserve">черепиця - </w:t>
      </w:r>
      <w:r w:rsidRPr="00856F2F">
        <w:rPr>
          <w:sz w:val="32"/>
          <w:szCs w:val="32"/>
          <w:lang w:val="uk-UA"/>
        </w:rPr>
        <w:t xml:space="preserve"> </w:t>
      </w:r>
      <w:r>
        <w:rPr>
          <w:sz w:val="32"/>
          <w:szCs w:val="32"/>
          <w:lang w:val="uk-UA"/>
        </w:rPr>
        <w:t>це покрівля зі стального листа, приблизно 0,45-0,5 мм завтовшки. На виробництві профільні сталеві листи оцинковують, що захищає метал від корозії. Також листи покривають полімером,  що надає покрівлі матову або глянцеву структуру поверхні. Цей тип покрівлі дуже популярний тому, що має найкращу відносність ціни та якості. Ось деякі з переваг :</w:t>
      </w:r>
    </w:p>
    <w:p w:rsidR="00856F2F" w:rsidRDefault="00856F2F" w:rsidP="00856F2F">
      <w:pPr>
        <w:pStyle w:val="a4"/>
        <w:numPr>
          <w:ilvl w:val="0"/>
          <w:numId w:val="3"/>
        </w:numPr>
        <w:rPr>
          <w:sz w:val="32"/>
          <w:szCs w:val="32"/>
          <w:lang w:val="uk-UA"/>
        </w:rPr>
      </w:pPr>
      <w:r>
        <w:rPr>
          <w:sz w:val="32"/>
          <w:szCs w:val="32"/>
          <w:lang w:val="uk-UA"/>
        </w:rPr>
        <w:t xml:space="preserve">невелика вартість </w:t>
      </w:r>
    </w:p>
    <w:p w:rsidR="00856F2F" w:rsidRDefault="00856F2F" w:rsidP="00856F2F">
      <w:pPr>
        <w:pStyle w:val="a4"/>
        <w:numPr>
          <w:ilvl w:val="0"/>
          <w:numId w:val="3"/>
        </w:numPr>
        <w:rPr>
          <w:sz w:val="32"/>
          <w:szCs w:val="32"/>
          <w:lang w:val="uk-UA"/>
        </w:rPr>
      </w:pPr>
      <w:r>
        <w:rPr>
          <w:sz w:val="32"/>
          <w:szCs w:val="32"/>
          <w:lang w:val="uk-UA"/>
        </w:rPr>
        <w:t>привабливий вид ззовні, що може доповнюватися гравіруванням або малюнками</w:t>
      </w:r>
    </w:p>
    <w:p w:rsidR="00856F2F" w:rsidRDefault="00856F2F" w:rsidP="00856F2F">
      <w:pPr>
        <w:pStyle w:val="a4"/>
        <w:numPr>
          <w:ilvl w:val="0"/>
          <w:numId w:val="3"/>
        </w:numPr>
        <w:rPr>
          <w:sz w:val="32"/>
          <w:szCs w:val="32"/>
          <w:lang w:val="uk-UA"/>
        </w:rPr>
      </w:pPr>
      <w:r>
        <w:rPr>
          <w:sz w:val="32"/>
          <w:szCs w:val="32"/>
          <w:lang w:val="uk-UA"/>
        </w:rPr>
        <w:t>міцність, бо вироблено зі сталі</w:t>
      </w:r>
    </w:p>
    <w:p w:rsidR="00856F2F" w:rsidRDefault="00856F2F" w:rsidP="00856F2F">
      <w:pPr>
        <w:pStyle w:val="a4"/>
        <w:numPr>
          <w:ilvl w:val="0"/>
          <w:numId w:val="3"/>
        </w:numPr>
        <w:rPr>
          <w:sz w:val="32"/>
          <w:szCs w:val="32"/>
          <w:lang w:val="uk-UA"/>
        </w:rPr>
      </w:pPr>
      <w:r>
        <w:rPr>
          <w:sz w:val="32"/>
          <w:szCs w:val="32"/>
          <w:lang w:val="uk-UA"/>
        </w:rPr>
        <w:t xml:space="preserve">простота монтажу </w:t>
      </w:r>
    </w:p>
    <w:p w:rsidR="00856F2F" w:rsidRDefault="00856F2F" w:rsidP="00856F2F">
      <w:pPr>
        <w:pStyle w:val="a4"/>
        <w:ind w:left="-1134"/>
        <w:rPr>
          <w:sz w:val="32"/>
          <w:szCs w:val="32"/>
          <w:lang w:val="uk-UA"/>
        </w:rPr>
      </w:pPr>
    </w:p>
    <w:p w:rsidR="00856F2F" w:rsidRDefault="00856F2F" w:rsidP="00856F2F">
      <w:pPr>
        <w:pStyle w:val="a4"/>
        <w:ind w:left="-1134"/>
        <w:rPr>
          <w:sz w:val="32"/>
          <w:szCs w:val="32"/>
          <w:lang w:val="uk-UA"/>
        </w:rPr>
      </w:pPr>
      <w:r>
        <w:rPr>
          <w:sz w:val="32"/>
          <w:szCs w:val="32"/>
          <w:lang w:val="uk-UA"/>
        </w:rPr>
        <w:t>Але не дивлячись на таку кількість плюсів, звісно є й недоліки :</w:t>
      </w:r>
    </w:p>
    <w:p w:rsidR="00856F2F" w:rsidRDefault="00856F2F" w:rsidP="00856F2F">
      <w:pPr>
        <w:pStyle w:val="a4"/>
        <w:ind w:left="-1134"/>
        <w:rPr>
          <w:sz w:val="32"/>
          <w:szCs w:val="32"/>
          <w:lang w:val="uk-UA"/>
        </w:rPr>
      </w:pPr>
      <w:r>
        <w:rPr>
          <w:sz w:val="32"/>
          <w:szCs w:val="32"/>
          <w:lang w:val="uk-UA"/>
        </w:rPr>
        <w:t xml:space="preserve"> </w:t>
      </w:r>
    </w:p>
    <w:p w:rsidR="00856F2F" w:rsidRDefault="00856F2F" w:rsidP="00856F2F">
      <w:pPr>
        <w:pStyle w:val="a4"/>
        <w:numPr>
          <w:ilvl w:val="0"/>
          <w:numId w:val="3"/>
        </w:numPr>
        <w:rPr>
          <w:sz w:val="32"/>
          <w:szCs w:val="32"/>
          <w:lang w:val="uk-UA"/>
        </w:rPr>
      </w:pPr>
      <w:r>
        <w:rPr>
          <w:sz w:val="32"/>
          <w:szCs w:val="32"/>
          <w:lang w:val="uk-UA"/>
        </w:rPr>
        <w:t>відходи через різання металу можуть складати до 30%</w:t>
      </w:r>
    </w:p>
    <w:p w:rsidR="00856F2F" w:rsidRDefault="00856F2F" w:rsidP="00856F2F">
      <w:pPr>
        <w:pStyle w:val="a4"/>
        <w:numPr>
          <w:ilvl w:val="0"/>
          <w:numId w:val="3"/>
        </w:numPr>
        <w:rPr>
          <w:sz w:val="32"/>
          <w:szCs w:val="32"/>
          <w:lang w:val="uk-UA"/>
        </w:rPr>
      </w:pPr>
      <w:r>
        <w:rPr>
          <w:sz w:val="32"/>
          <w:szCs w:val="32"/>
          <w:lang w:val="uk-UA"/>
        </w:rPr>
        <w:t>досить невеликий термін використання, приблизно 15 років</w:t>
      </w:r>
    </w:p>
    <w:p w:rsidR="00856F2F" w:rsidRPr="00856F2F" w:rsidRDefault="00856F2F" w:rsidP="00856F2F">
      <w:pPr>
        <w:pStyle w:val="a4"/>
        <w:numPr>
          <w:ilvl w:val="0"/>
          <w:numId w:val="3"/>
        </w:numPr>
        <w:rPr>
          <w:sz w:val="32"/>
          <w:szCs w:val="32"/>
          <w:lang w:val="uk-UA"/>
        </w:rPr>
      </w:pPr>
      <w:r>
        <w:rPr>
          <w:sz w:val="32"/>
          <w:szCs w:val="32"/>
          <w:lang w:val="uk-UA"/>
        </w:rPr>
        <w:lastRenderedPageBreak/>
        <w:t>дощ або град сильно відбиваються від поверхні, чим видають гучні звуки</w:t>
      </w:r>
    </w:p>
    <w:p w:rsidR="00856F2F" w:rsidRDefault="00856F2F" w:rsidP="00856F2F">
      <w:pPr>
        <w:pStyle w:val="a4"/>
        <w:ind w:left="-414"/>
        <w:rPr>
          <w:sz w:val="32"/>
          <w:szCs w:val="32"/>
          <w:lang w:val="uk-UA"/>
        </w:rPr>
      </w:pPr>
    </w:p>
    <w:p w:rsidR="00856F2F" w:rsidRDefault="00856F2F" w:rsidP="00856F2F">
      <w:pPr>
        <w:pStyle w:val="1"/>
        <w:ind w:left="-1134"/>
        <w:rPr>
          <w:b/>
          <w:color w:val="002060"/>
          <w:sz w:val="40"/>
          <w:szCs w:val="40"/>
          <w:lang w:val="uk-UA"/>
        </w:rPr>
      </w:pPr>
      <w:proofErr w:type="spellStart"/>
      <w:r w:rsidRPr="00856F2F">
        <w:rPr>
          <w:b/>
          <w:color w:val="002060"/>
          <w:sz w:val="40"/>
          <w:szCs w:val="40"/>
          <w:lang w:val="uk-UA"/>
        </w:rPr>
        <w:t>Фальцева</w:t>
      </w:r>
      <w:proofErr w:type="spellEnd"/>
      <w:r w:rsidRPr="00856F2F">
        <w:rPr>
          <w:b/>
          <w:color w:val="002060"/>
          <w:sz w:val="40"/>
          <w:szCs w:val="40"/>
          <w:lang w:val="uk-UA"/>
        </w:rPr>
        <w:t xml:space="preserve"> покрівля</w:t>
      </w:r>
      <w:r>
        <w:rPr>
          <w:b/>
          <w:color w:val="002060"/>
          <w:sz w:val="40"/>
          <w:szCs w:val="40"/>
          <w:lang w:val="uk-UA"/>
        </w:rPr>
        <w:t>, її переваги та недоліки</w:t>
      </w:r>
    </w:p>
    <w:p w:rsidR="00856F2F" w:rsidRDefault="00856F2F" w:rsidP="00856F2F">
      <w:pPr>
        <w:rPr>
          <w:sz w:val="32"/>
          <w:szCs w:val="32"/>
          <w:lang w:val="uk-UA"/>
        </w:rPr>
      </w:pPr>
    </w:p>
    <w:p w:rsidR="00856F2F" w:rsidRDefault="00856F2F" w:rsidP="00856F2F">
      <w:pPr>
        <w:ind w:left="-1134"/>
        <w:rPr>
          <w:sz w:val="32"/>
          <w:szCs w:val="32"/>
          <w:lang w:val="uk-UA"/>
        </w:rPr>
      </w:pPr>
      <w:r>
        <w:rPr>
          <w:sz w:val="32"/>
          <w:szCs w:val="32"/>
          <w:lang w:val="uk-UA"/>
        </w:rPr>
        <w:t xml:space="preserve">Такий вид крівлі був дуже популярним протягом 20 століття. Використовувався в основному в містах, так як могли собі дозволити лише багаті люди, а тепер часто таке </w:t>
      </w:r>
      <w:r w:rsidRPr="00856F2F">
        <w:rPr>
          <w:b/>
          <w:sz w:val="32"/>
          <w:szCs w:val="32"/>
          <w:lang w:val="uk-UA"/>
        </w:rPr>
        <w:t>покриття даху</w:t>
      </w:r>
      <w:r>
        <w:rPr>
          <w:sz w:val="32"/>
          <w:szCs w:val="32"/>
          <w:lang w:val="uk-UA"/>
        </w:rPr>
        <w:t xml:space="preserve"> можна зустріти у селах. Сутність такої технології крівлі полягає у застеленні суцільними металічними листами в довжину одного нахилу даху. </w:t>
      </w:r>
      <w:proofErr w:type="spellStart"/>
      <w:r>
        <w:rPr>
          <w:sz w:val="32"/>
          <w:szCs w:val="32"/>
          <w:lang w:val="uk-UA"/>
        </w:rPr>
        <w:t>Фальцевий</w:t>
      </w:r>
      <w:proofErr w:type="spellEnd"/>
      <w:r>
        <w:rPr>
          <w:sz w:val="32"/>
          <w:szCs w:val="32"/>
          <w:lang w:val="uk-UA"/>
        </w:rPr>
        <w:t xml:space="preserve"> дах найчастіше виробляють зі сталі, міді та </w:t>
      </w:r>
      <w:proofErr w:type="spellStart"/>
      <w:r>
        <w:rPr>
          <w:sz w:val="32"/>
          <w:szCs w:val="32"/>
          <w:lang w:val="uk-UA"/>
        </w:rPr>
        <w:t>оцикованого</w:t>
      </w:r>
      <w:proofErr w:type="spellEnd"/>
      <w:r>
        <w:rPr>
          <w:sz w:val="32"/>
          <w:szCs w:val="32"/>
          <w:lang w:val="uk-UA"/>
        </w:rPr>
        <w:t xml:space="preserve"> титанового сплаву. При встановленні фальци міцно з’єднують між собою та загинають. В результаті таких дій </w:t>
      </w:r>
      <w:proofErr w:type="spellStart"/>
      <w:r>
        <w:rPr>
          <w:sz w:val="32"/>
          <w:szCs w:val="32"/>
          <w:lang w:val="uk-UA"/>
        </w:rPr>
        <w:t>сформовується</w:t>
      </w:r>
      <w:proofErr w:type="spellEnd"/>
      <w:r>
        <w:rPr>
          <w:sz w:val="32"/>
          <w:szCs w:val="32"/>
          <w:lang w:val="uk-UA"/>
        </w:rPr>
        <w:t xml:space="preserve"> суцільне покриття, яке не пропускає вологу. Але під зовнішнім шаром треба монтувати вентиляційний проміжок для відводу вологи, яка все ж потрапила. Переваги </w:t>
      </w:r>
      <w:proofErr w:type="spellStart"/>
      <w:r>
        <w:rPr>
          <w:sz w:val="32"/>
          <w:szCs w:val="32"/>
          <w:lang w:val="uk-UA"/>
        </w:rPr>
        <w:t>фальцевої</w:t>
      </w:r>
      <w:proofErr w:type="spellEnd"/>
      <w:r>
        <w:rPr>
          <w:sz w:val="32"/>
          <w:szCs w:val="32"/>
          <w:lang w:val="uk-UA"/>
        </w:rPr>
        <w:t xml:space="preserve"> крівлі :</w:t>
      </w:r>
    </w:p>
    <w:p w:rsidR="00856F2F" w:rsidRDefault="00856F2F" w:rsidP="00856F2F">
      <w:pPr>
        <w:pStyle w:val="a4"/>
        <w:numPr>
          <w:ilvl w:val="0"/>
          <w:numId w:val="3"/>
        </w:numPr>
        <w:rPr>
          <w:sz w:val="32"/>
          <w:szCs w:val="32"/>
          <w:lang w:val="uk-UA"/>
        </w:rPr>
      </w:pPr>
      <w:r>
        <w:rPr>
          <w:sz w:val="32"/>
          <w:szCs w:val="32"/>
          <w:lang w:val="uk-UA"/>
        </w:rPr>
        <w:t xml:space="preserve">досить герметична конструкція </w:t>
      </w:r>
    </w:p>
    <w:p w:rsidR="00856F2F" w:rsidRDefault="00856F2F" w:rsidP="00856F2F">
      <w:pPr>
        <w:pStyle w:val="a4"/>
        <w:numPr>
          <w:ilvl w:val="0"/>
          <w:numId w:val="3"/>
        </w:numPr>
        <w:rPr>
          <w:sz w:val="32"/>
          <w:szCs w:val="32"/>
          <w:lang w:val="uk-UA"/>
        </w:rPr>
      </w:pPr>
      <w:r>
        <w:rPr>
          <w:sz w:val="32"/>
          <w:szCs w:val="32"/>
          <w:lang w:val="uk-UA"/>
        </w:rPr>
        <w:t>листи можуть виготовити будь якої довжини</w:t>
      </w:r>
    </w:p>
    <w:p w:rsidR="00856F2F" w:rsidRDefault="00856F2F" w:rsidP="00856F2F">
      <w:pPr>
        <w:pStyle w:val="a4"/>
        <w:numPr>
          <w:ilvl w:val="0"/>
          <w:numId w:val="3"/>
        </w:numPr>
        <w:rPr>
          <w:sz w:val="32"/>
          <w:szCs w:val="32"/>
          <w:lang w:val="uk-UA"/>
        </w:rPr>
      </w:pPr>
      <w:r>
        <w:rPr>
          <w:sz w:val="32"/>
          <w:szCs w:val="32"/>
          <w:lang w:val="uk-UA"/>
        </w:rPr>
        <w:t xml:space="preserve">дах прослужить вам не одне </w:t>
      </w:r>
      <w:proofErr w:type="spellStart"/>
      <w:r>
        <w:rPr>
          <w:sz w:val="32"/>
          <w:szCs w:val="32"/>
          <w:lang w:val="uk-UA"/>
        </w:rPr>
        <w:t>дисятиліття</w:t>
      </w:r>
      <w:proofErr w:type="spellEnd"/>
    </w:p>
    <w:p w:rsidR="00856F2F" w:rsidRDefault="00856F2F" w:rsidP="00856F2F">
      <w:pPr>
        <w:pStyle w:val="a4"/>
        <w:ind w:left="-1134"/>
        <w:rPr>
          <w:sz w:val="32"/>
          <w:szCs w:val="32"/>
          <w:lang w:val="uk-UA"/>
        </w:rPr>
      </w:pPr>
    </w:p>
    <w:p w:rsidR="00856F2F" w:rsidRDefault="00856F2F" w:rsidP="00856F2F">
      <w:pPr>
        <w:pStyle w:val="a4"/>
        <w:ind w:left="-1134"/>
        <w:rPr>
          <w:sz w:val="32"/>
          <w:szCs w:val="32"/>
          <w:lang w:val="uk-UA"/>
        </w:rPr>
      </w:pPr>
      <w:r>
        <w:rPr>
          <w:sz w:val="32"/>
          <w:szCs w:val="32"/>
          <w:lang w:val="uk-UA"/>
        </w:rPr>
        <w:t>Недоліки :</w:t>
      </w:r>
    </w:p>
    <w:p w:rsidR="00856F2F" w:rsidRDefault="00856F2F" w:rsidP="00856F2F">
      <w:pPr>
        <w:pStyle w:val="a4"/>
        <w:ind w:left="-1134"/>
        <w:rPr>
          <w:sz w:val="32"/>
          <w:szCs w:val="32"/>
          <w:lang w:val="uk-UA"/>
        </w:rPr>
      </w:pPr>
    </w:p>
    <w:p w:rsidR="00856F2F" w:rsidRDefault="00856F2F" w:rsidP="00856F2F">
      <w:pPr>
        <w:pStyle w:val="a4"/>
        <w:numPr>
          <w:ilvl w:val="0"/>
          <w:numId w:val="3"/>
        </w:numPr>
        <w:rPr>
          <w:sz w:val="32"/>
          <w:szCs w:val="32"/>
          <w:lang w:val="uk-UA"/>
        </w:rPr>
      </w:pPr>
      <w:r>
        <w:rPr>
          <w:sz w:val="32"/>
          <w:szCs w:val="32"/>
          <w:lang w:val="uk-UA"/>
        </w:rPr>
        <w:t>досить висока ціна, щоб покрити увесь дах</w:t>
      </w:r>
    </w:p>
    <w:p w:rsidR="00856F2F" w:rsidRDefault="00856F2F" w:rsidP="00856F2F">
      <w:pPr>
        <w:pStyle w:val="a4"/>
        <w:numPr>
          <w:ilvl w:val="0"/>
          <w:numId w:val="3"/>
        </w:numPr>
        <w:rPr>
          <w:sz w:val="32"/>
          <w:szCs w:val="32"/>
          <w:lang w:val="uk-UA"/>
        </w:rPr>
      </w:pPr>
      <w:r>
        <w:rPr>
          <w:sz w:val="32"/>
          <w:szCs w:val="32"/>
          <w:lang w:val="uk-UA"/>
        </w:rPr>
        <w:t>велика вартість роботи працівників, так як велика площа покриття</w:t>
      </w:r>
    </w:p>
    <w:p w:rsidR="00856F2F" w:rsidRPr="00856F2F" w:rsidRDefault="00856F2F" w:rsidP="00856F2F">
      <w:pPr>
        <w:pStyle w:val="a4"/>
        <w:numPr>
          <w:ilvl w:val="0"/>
          <w:numId w:val="3"/>
        </w:numPr>
        <w:rPr>
          <w:sz w:val="32"/>
          <w:szCs w:val="32"/>
          <w:lang w:val="uk-UA"/>
        </w:rPr>
      </w:pPr>
      <w:r>
        <w:rPr>
          <w:sz w:val="32"/>
          <w:szCs w:val="32"/>
          <w:lang w:val="uk-UA"/>
        </w:rPr>
        <w:t>можливий початок корозії</w:t>
      </w:r>
    </w:p>
    <w:p w:rsidR="00856F2F" w:rsidRDefault="00856F2F" w:rsidP="00856F2F">
      <w:pPr>
        <w:ind w:left="-1134"/>
        <w:rPr>
          <w:b/>
          <w:color w:val="002060"/>
          <w:sz w:val="40"/>
          <w:szCs w:val="40"/>
          <w:lang w:val="uk-UA"/>
        </w:rPr>
      </w:pPr>
      <w:r>
        <w:rPr>
          <w:sz w:val="32"/>
          <w:szCs w:val="32"/>
          <w:lang w:val="uk-UA"/>
        </w:rPr>
        <w:t xml:space="preserve"> </w:t>
      </w:r>
    </w:p>
    <w:p w:rsidR="00856F2F" w:rsidRDefault="00856F2F" w:rsidP="00856F2F">
      <w:pPr>
        <w:ind w:left="-1134"/>
        <w:rPr>
          <w:rFonts w:asciiTheme="majorHAnsi" w:hAnsiTheme="majorHAnsi" w:cstheme="majorHAnsi"/>
          <w:b/>
          <w:color w:val="002060"/>
          <w:sz w:val="40"/>
          <w:szCs w:val="40"/>
          <w:lang w:val="uk-UA"/>
        </w:rPr>
      </w:pPr>
      <w:proofErr w:type="spellStart"/>
      <w:r w:rsidRPr="00856F2F">
        <w:rPr>
          <w:rFonts w:asciiTheme="majorHAnsi" w:hAnsiTheme="majorHAnsi" w:cstheme="majorHAnsi"/>
          <w:b/>
          <w:color w:val="002060"/>
          <w:sz w:val="40"/>
          <w:szCs w:val="40"/>
          <w:lang w:val="uk-UA"/>
        </w:rPr>
        <w:t>Профнастил</w:t>
      </w:r>
      <w:proofErr w:type="spellEnd"/>
      <w:r>
        <w:rPr>
          <w:rFonts w:asciiTheme="majorHAnsi" w:hAnsiTheme="majorHAnsi" w:cstheme="majorHAnsi"/>
          <w:b/>
          <w:color w:val="002060"/>
          <w:sz w:val="40"/>
          <w:szCs w:val="40"/>
          <w:lang w:val="uk-UA"/>
        </w:rPr>
        <w:t>, його переваги та недоліки</w:t>
      </w:r>
    </w:p>
    <w:p w:rsidR="00856F2F" w:rsidRDefault="00856F2F" w:rsidP="00856F2F">
      <w:pPr>
        <w:ind w:left="-1134"/>
        <w:rPr>
          <w:sz w:val="32"/>
          <w:szCs w:val="32"/>
          <w:lang w:val="uk-UA"/>
        </w:rPr>
      </w:pPr>
    </w:p>
    <w:p w:rsidR="00856F2F" w:rsidRDefault="00856F2F" w:rsidP="00856F2F">
      <w:pPr>
        <w:ind w:left="-1134"/>
        <w:rPr>
          <w:sz w:val="32"/>
          <w:szCs w:val="32"/>
          <w:lang w:val="uk-UA"/>
        </w:rPr>
      </w:pPr>
      <w:r>
        <w:rPr>
          <w:sz w:val="32"/>
          <w:szCs w:val="32"/>
          <w:lang w:val="uk-UA"/>
        </w:rPr>
        <w:t xml:space="preserve">Виробляється також з металу, але має рельєфну форму вздовж листу, яка монтується паралельно нахилу. Товщина матеріалу не менше 0,45мм. Зовні </w:t>
      </w:r>
      <w:proofErr w:type="spellStart"/>
      <w:r>
        <w:rPr>
          <w:sz w:val="32"/>
          <w:szCs w:val="32"/>
          <w:lang w:val="uk-UA"/>
        </w:rPr>
        <w:t>профнастил</w:t>
      </w:r>
      <w:proofErr w:type="spellEnd"/>
      <w:r>
        <w:rPr>
          <w:sz w:val="32"/>
          <w:szCs w:val="32"/>
          <w:lang w:val="uk-UA"/>
        </w:rPr>
        <w:t xml:space="preserve"> також вкривають цинком та полімером, щоб запобігти проблемам впродовж його використання. Основні переваги:</w:t>
      </w:r>
    </w:p>
    <w:p w:rsidR="00856F2F" w:rsidRPr="00856F2F" w:rsidRDefault="00856F2F" w:rsidP="00856F2F">
      <w:pPr>
        <w:pStyle w:val="a4"/>
        <w:numPr>
          <w:ilvl w:val="0"/>
          <w:numId w:val="3"/>
        </w:numPr>
        <w:rPr>
          <w:sz w:val="32"/>
          <w:szCs w:val="32"/>
          <w:lang w:val="uk-UA"/>
        </w:rPr>
      </w:pPr>
      <w:r>
        <w:rPr>
          <w:sz w:val="32"/>
          <w:szCs w:val="32"/>
          <w:lang w:val="uk-UA"/>
        </w:rPr>
        <w:t xml:space="preserve">невелика ціна в порівняння з іншими </w:t>
      </w:r>
      <w:r w:rsidRPr="00856F2F">
        <w:rPr>
          <w:b/>
          <w:sz w:val="32"/>
          <w:szCs w:val="32"/>
          <w:lang w:val="uk-UA"/>
        </w:rPr>
        <w:t>покриттями даху</w:t>
      </w:r>
    </w:p>
    <w:p w:rsidR="00856F2F" w:rsidRDefault="00856F2F" w:rsidP="00856F2F">
      <w:pPr>
        <w:pStyle w:val="a4"/>
        <w:numPr>
          <w:ilvl w:val="0"/>
          <w:numId w:val="3"/>
        </w:numPr>
        <w:rPr>
          <w:sz w:val="32"/>
          <w:szCs w:val="32"/>
          <w:lang w:val="uk-UA"/>
        </w:rPr>
      </w:pPr>
      <w:r>
        <w:rPr>
          <w:sz w:val="32"/>
          <w:szCs w:val="32"/>
          <w:lang w:val="uk-UA"/>
        </w:rPr>
        <w:t>має</w:t>
      </w:r>
      <w:r>
        <w:rPr>
          <w:b/>
          <w:sz w:val="32"/>
          <w:szCs w:val="32"/>
          <w:lang w:val="uk-UA"/>
        </w:rPr>
        <w:t xml:space="preserve"> </w:t>
      </w:r>
      <w:r w:rsidRPr="00856F2F">
        <w:rPr>
          <w:sz w:val="32"/>
          <w:szCs w:val="32"/>
          <w:lang w:val="uk-UA"/>
        </w:rPr>
        <w:t>досить не</w:t>
      </w:r>
      <w:r>
        <w:rPr>
          <w:sz w:val="32"/>
          <w:szCs w:val="32"/>
          <w:lang w:val="uk-UA"/>
        </w:rPr>
        <w:t>велику вагу</w:t>
      </w:r>
    </w:p>
    <w:p w:rsidR="00856F2F" w:rsidRDefault="00856F2F" w:rsidP="00856F2F">
      <w:pPr>
        <w:pStyle w:val="a4"/>
        <w:numPr>
          <w:ilvl w:val="0"/>
          <w:numId w:val="3"/>
        </w:numPr>
        <w:rPr>
          <w:sz w:val="32"/>
          <w:szCs w:val="32"/>
          <w:lang w:val="uk-UA"/>
        </w:rPr>
      </w:pPr>
      <w:r>
        <w:rPr>
          <w:sz w:val="32"/>
          <w:szCs w:val="32"/>
          <w:lang w:val="uk-UA"/>
        </w:rPr>
        <w:t>простота монтажу</w:t>
      </w:r>
    </w:p>
    <w:p w:rsidR="00856F2F" w:rsidRDefault="00856F2F" w:rsidP="00856F2F">
      <w:pPr>
        <w:pStyle w:val="a4"/>
        <w:ind w:left="-414"/>
        <w:rPr>
          <w:sz w:val="32"/>
          <w:szCs w:val="32"/>
          <w:lang w:val="uk-UA"/>
        </w:rPr>
      </w:pPr>
    </w:p>
    <w:p w:rsidR="00856F2F" w:rsidRDefault="00856F2F" w:rsidP="00856F2F">
      <w:pPr>
        <w:pStyle w:val="a4"/>
        <w:ind w:left="-1134"/>
        <w:rPr>
          <w:sz w:val="32"/>
          <w:szCs w:val="32"/>
          <w:lang w:val="uk-UA"/>
        </w:rPr>
      </w:pPr>
      <w:r>
        <w:rPr>
          <w:sz w:val="32"/>
          <w:szCs w:val="32"/>
          <w:lang w:val="uk-UA"/>
        </w:rPr>
        <w:t>Недоліки :</w:t>
      </w:r>
    </w:p>
    <w:p w:rsidR="00856F2F" w:rsidRDefault="00856F2F" w:rsidP="00856F2F">
      <w:pPr>
        <w:pStyle w:val="a4"/>
        <w:ind w:left="-414"/>
        <w:rPr>
          <w:sz w:val="32"/>
          <w:szCs w:val="32"/>
          <w:lang w:val="uk-UA"/>
        </w:rPr>
      </w:pPr>
    </w:p>
    <w:p w:rsidR="00856F2F" w:rsidRDefault="00856F2F" w:rsidP="00856F2F">
      <w:pPr>
        <w:pStyle w:val="a4"/>
        <w:numPr>
          <w:ilvl w:val="0"/>
          <w:numId w:val="3"/>
        </w:numPr>
        <w:rPr>
          <w:sz w:val="32"/>
          <w:szCs w:val="32"/>
          <w:lang w:val="uk-UA"/>
        </w:rPr>
      </w:pPr>
      <w:r>
        <w:rPr>
          <w:sz w:val="32"/>
          <w:szCs w:val="32"/>
          <w:lang w:val="uk-UA"/>
        </w:rPr>
        <w:t>невеликий термін експлуатації, до 15 років</w:t>
      </w:r>
    </w:p>
    <w:p w:rsidR="00856F2F" w:rsidRDefault="00856F2F" w:rsidP="00856F2F">
      <w:pPr>
        <w:pStyle w:val="a4"/>
        <w:numPr>
          <w:ilvl w:val="0"/>
          <w:numId w:val="3"/>
        </w:numPr>
        <w:rPr>
          <w:sz w:val="32"/>
          <w:szCs w:val="32"/>
          <w:lang w:val="uk-UA"/>
        </w:rPr>
      </w:pPr>
      <w:r>
        <w:rPr>
          <w:sz w:val="32"/>
          <w:szCs w:val="32"/>
          <w:lang w:val="uk-UA"/>
        </w:rPr>
        <w:t>є шанс появи корозії, якщо встановлення проводилось без дотримання правил</w:t>
      </w:r>
    </w:p>
    <w:p w:rsidR="00856F2F" w:rsidRPr="00856F2F" w:rsidRDefault="00856F2F" w:rsidP="00856F2F">
      <w:pPr>
        <w:pStyle w:val="a4"/>
        <w:numPr>
          <w:ilvl w:val="0"/>
          <w:numId w:val="3"/>
        </w:numPr>
        <w:rPr>
          <w:sz w:val="32"/>
          <w:szCs w:val="32"/>
          <w:lang w:val="uk-UA"/>
        </w:rPr>
      </w:pPr>
      <w:r>
        <w:rPr>
          <w:sz w:val="32"/>
          <w:szCs w:val="32"/>
          <w:lang w:val="uk-UA"/>
        </w:rPr>
        <w:t>може завдавати неприємностей під час дощу або граду</w:t>
      </w:r>
    </w:p>
    <w:p w:rsidR="00856F2F" w:rsidRDefault="00856F2F" w:rsidP="00856F2F">
      <w:pPr>
        <w:pStyle w:val="a4"/>
        <w:ind w:left="-414"/>
        <w:rPr>
          <w:rFonts w:asciiTheme="majorHAnsi" w:hAnsiTheme="majorHAnsi" w:cstheme="majorHAnsi"/>
          <w:b/>
          <w:color w:val="002060"/>
          <w:sz w:val="40"/>
          <w:szCs w:val="40"/>
          <w:lang w:val="uk-UA"/>
        </w:rPr>
      </w:pPr>
    </w:p>
    <w:p w:rsidR="00856F2F" w:rsidRDefault="00856F2F" w:rsidP="00856F2F">
      <w:pPr>
        <w:pStyle w:val="a4"/>
        <w:ind w:left="-1134"/>
        <w:rPr>
          <w:rFonts w:asciiTheme="majorHAnsi" w:hAnsiTheme="majorHAnsi" w:cstheme="majorHAnsi"/>
          <w:b/>
          <w:color w:val="002060"/>
          <w:sz w:val="40"/>
          <w:szCs w:val="40"/>
          <w:lang w:val="uk-UA"/>
        </w:rPr>
      </w:pPr>
      <w:r>
        <w:rPr>
          <w:rFonts w:asciiTheme="majorHAnsi" w:hAnsiTheme="majorHAnsi" w:cstheme="majorHAnsi"/>
          <w:b/>
          <w:color w:val="002060"/>
          <w:sz w:val="40"/>
          <w:szCs w:val="40"/>
          <w:lang w:val="uk-UA"/>
        </w:rPr>
        <w:t>Бітумна черепиця, її</w:t>
      </w:r>
      <w:r w:rsidRPr="00856F2F">
        <w:rPr>
          <w:rFonts w:asciiTheme="majorHAnsi" w:hAnsiTheme="majorHAnsi" w:cstheme="majorHAnsi"/>
          <w:b/>
          <w:color w:val="002060"/>
          <w:sz w:val="40"/>
          <w:szCs w:val="40"/>
          <w:lang w:val="uk-UA"/>
        </w:rPr>
        <w:t xml:space="preserve"> переваги</w:t>
      </w:r>
      <w:r>
        <w:rPr>
          <w:rFonts w:asciiTheme="majorHAnsi" w:hAnsiTheme="majorHAnsi" w:cstheme="majorHAnsi"/>
          <w:b/>
          <w:color w:val="002060"/>
          <w:sz w:val="40"/>
          <w:szCs w:val="40"/>
          <w:lang w:val="uk-UA"/>
        </w:rPr>
        <w:t xml:space="preserve"> та недоліки</w:t>
      </w:r>
    </w:p>
    <w:p w:rsidR="00856F2F" w:rsidRDefault="00856F2F" w:rsidP="00856F2F">
      <w:pPr>
        <w:pStyle w:val="a4"/>
        <w:ind w:left="-1134"/>
        <w:rPr>
          <w:rFonts w:asciiTheme="majorHAnsi" w:hAnsiTheme="majorHAnsi" w:cstheme="majorHAnsi"/>
          <w:b/>
          <w:color w:val="002060"/>
          <w:sz w:val="40"/>
          <w:szCs w:val="40"/>
          <w:lang w:val="uk-UA"/>
        </w:rPr>
      </w:pPr>
    </w:p>
    <w:p w:rsidR="00856F2F" w:rsidRDefault="00856F2F" w:rsidP="00856F2F">
      <w:pPr>
        <w:pStyle w:val="a4"/>
        <w:ind w:left="-1134"/>
        <w:rPr>
          <w:sz w:val="32"/>
          <w:szCs w:val="32"/>
          <w:lang w:val="uk-UA"/>
        </w:rPr>
      </w:pPr>
      <w:r>
        <w:rPr>
          <w:sz w:val="32"/>
          <w:szCs w:val="32"/>
          <w:lang w:val="uk-UA"/>
        </w:rPr>
        <w:t xml:space="preserve">Такий матеріал для даху був винайдений близько 100 років тому у Сполучених Штатах. Бітум почали використовувати, бо дізналися про його властивості відштовхувати вологу, яка точно накопичується на даху. Від початку, коли почали використовувати такий </w:t>
      </w:r>
      <w:r w:rsidRPr="00856F2F">
        <w:rPr>
          <w:b/>
          <w:sz w:val="32"/>
          <w:szCs w:val="32"/>
          <w:lang w:val="uk-UA"/>
        </w:rPr>
        <w:t>матеріал для даху</w:t>
      </w:r>
      <w:r>
        <w:rPr>
          <w:b/>
          <w:sz w:val="32"/>
          <w:szCs w:val="32"/>
          <w:lang w:val="uk-UA"/>
        </w:rPr>
        <w:t xml:space="preserve"> </w:t>
      </w:r>
      <w:r>
        <w:rPr>
          <w:sz w:val="32"/>
          <w:szCs w:val="32"/>
          <w:lang w:val="uk-UA"/>
        </w:rPr>
        <w:t>брали природний бітум. Згодом вчені винайшли нові технології, завдяки яким можна видобувати такий вид черепиці. Основні переваги :</w:t>
      </w:r>
    </w:p>
    <w:p w:rsidR="00856F2F" w:rsidRDefault="00856F2F" w:rsidP="00856F2F">
      <w:pPr>
        <w:pStyle w:val="a4"/>
        <w:ind w:left="-1134"/>
        <w:rPr>
          <w:sz w:val="32"/>
          <w:szCs w:val="32"/>
          <w:lang w:val="uk-UA"/>
        </w:rPr>
      </w:pPr>
    </w:p>
    <w:p w:rsidR="00856F2F" w:rsidRDefault="00856F2F" w:rsidP="00856F2F">
      <w:pPr>
        <w:pStyle w:val="a4"/>
        <w:numPr>
          <w:ilvl w:val="0"/>
          <w:numId w:val="3"/>
        </w:numPr>
        <w:rPr>
          <w:sz w:val="32"/>
          <w:szCs w:val="32"/>
          <w:lang w:val="uk-UA"/>
        </w:rPr>
      </w:pPr>
      <w:r>
        <w:rPr>
          <w:sz w:val="32"/>
          <w:szCs w:val="32"/>
          <w:lang w:val="uk-UA"/>
        </w:rPr>
        <w:t>черепиця захищає дах від вологи та інших природних чинників</w:t>
      </w:r>
    </w:p>
    <w:p w:rsidR="00856F2F" w:rsidRDefault="00856F2F" w:rsidP="00856F2F">
      <w:pPr>
        <w:pStyle w:val="a4"/>
        <w:numPr>
          <w:ilvl w:val="0"/>
          <w:numId w:val="3"/>
        </w:numPr>
        <w:rPr>
          <w:sz w:val="32"/>
          <w:szCs w:val="32"/>
          <w:lang w:val="uk-UA"/>
        </w:rPr>
      </w:pPr>
      <w:r>
        <w:rPr>
          <w:sz w:val="32"/>
          <w:szCs w:val="32"/>
          <w:lang w:val="uk-UA"/>
        </w:rPr>
        <w:t>зводить до нуля звуки, утворенні дощем або градом</w:t>
      </w:r>
    </w:p>
    <w:p w:rsidR="00856F2F" w:rsidRDefault="00856F2F" w:rsidP="00856F2F">
      <w:pPr>
        <w:pStyle w:val="a4"/>
        <w:numPr>
          <w:ilvl w:val="0"/>
          <w:numId w:val="3"/>
        </w:numPr>
        <w:rPr>
          <w:sz w:val="32"/>
          <w:szCs w:val="32"/>
          <w:lang w:val="uk-UA"/>
        </w:rPr>
      </w:pPr>
      <w:r>
        <w:rPr>
          <w:sz w:val="32"/>
          <w:szCs w:val="32"/>
          <w:lang w:val="uk-UA"/>
        </w:rPr>
        <w:t>різноманітність дизайну, можете обрати будь яку форму</w:t>
      </w:r>
    </w:p>
    <w:p w:rsidR="00856F2F" w:rsidRDefault="00856F2F" w:rsidP="00856F2F">
      <w:pPr>
        <w:pStyle w:val="a4"/>
        <w:numPr>
          <w:ilvl w:val="0"/>
          <w:numId w:val="3"/>
        </w:numPr>
        <w:rPr>
          <w:sz w:val="32"/>
          <w:szCs w:val="32"/>
          <w:lang w:val="uk-UA"/>
        </w:rPr>
      </w:pPr>
      <w:r>
        <w:rPr>
          <w:sz w:val="32"/>
          <w:szCs w:val="32"/>
          <w:lang w:val="uk-UA"/>
        </w:rPr>
        <w:t>відносна простота монтажу</w:t>
      </w:r>
    </w:p>
    <w:p w:rsidR="00856F2F" w:rsidRDefault="00856F2F" w:rsidP="00856F2F">
      <w:pPr>
        <w:pStyle w:val="a4"/>
        <w:ind w:left="-414"/>
        <w:rPr>
          <w:sz w:val="32"/>
          <w:szCs w:val="32"/>
          <w:lang w:val="uk-UA"/>
        </w:rPr>
      </w:pPr>
    </w:p>
    <w:p w:rsidR="00856F2F" w:rsidRDefault="00856F2F" w:rsidP="00856F2F">
      <w:pPr>
        <w:pStyle w:val="a4"/>
        <w:ind w:left="-1134"/>
        <w:rPr>
          <w:sz w:val="32"/>
          <w:szCs w:val="32"/>
          <w:lang w:val="uk-UA"/>
        </w:rPr>
      </w:pPr>
      <w:r>
        <w:rPr>
          <w:sz w:val="32"/>
          <w:szCs w:val="32"/>
          <w:lang w:val="uk-UA"/>
        </w:rPr>
        <w:t>Недоліки :</w:t>
      </w:r>
    </w:p>
    <w:p w:rsidR="00856F2F" w:rsidRDefault="00856F2F" w:rsidP="00856F2F">
      <w:pPr>
        <w:pStyle w:val="a4"/>
        <w:ind w:left="-1134"/>
        <w:rPr>
          <w:sz w:val="32"/>
          <w:szCs w:val="32"/>
          <w:lang w:val="uk-UA"/>
        </w:rPr>
      </w:pPr>
    </w:p>
    <w:p w:rsidR="00856F2F" w:rsidRDefault="00856F2F" w:rsidP="00856F2F">
      <w:pPr>
        <w:pStyle w:val="a4"/>
        <w:numPr>
          <w:ilvl w:val="0"/>
          <w:numId w:val="3"/>
        </w:numPr>
        <w:rPr>
          <w:sz w:val="32"/>
          <w:szCs w:val="32"/>
          <w:lang w:val="uk-UA"/>
        </w:rPr>
      </w:pPr>
      <w:r>
        <w:rPr>
          <w:sz w:val="32"/>
          <w:szCs w:val="32"/>
          <w:lang w:val="uk-UA"/>
        </w:rPr>
        <w:t>для монтажу потрібна складна конструкція даху, з додатковими умовами</w:t>
      </w:r>
    </w:p>
    <w:p w:rsidR="00856F2F" w:rsidRDefault="00856F2F" w:rsidP="00856F2F">
      <w:pPr>
        <w:pStyle w:val="a4"/>
        <w:numPr>
          <w:ilvl w:val="0"/>
          <w:numId w:val="3"/>
        </w:numPr>
        <w:rPr>
          <w:sz w:val="32"/>
          <w:szCs w:val="32"/>
          <w:lang w:val="uk-UA"/>
        </w:rPr>
      </w:pPr>
      <w:r>
        <w:rPr>
          <w:sz w:val="32"/>
          <w:szCs w:val="32"/>
          <w:lang w:val="uk-UA"/>
        </w:rPr>
        <w:t>з часом, на поверхні черепиці може утворюватися рослинність, якщо не було обробки спеціальними засобами</w:t>
      </w:r>
    </w:p>
    <w:p w:rsidR="00856F2F" w:rsidRDefault="00856F2F" w:rsidP="00856F2F">
      <w:pPr>
        <w:pStyle w:val="a4"/>
        <w:numPr>
          <w:ilvl w:val="0"/>
          <w:numId w:val="3"/>
        </w:numPr>
        <w:rPr>
          <w:sz w:val="32"/>
          <w:szCs w:val="32"/>
          <w:lang w:val="uk-UA"/>
        </w:rPr>
      </w:pPr>
      <w:r>
        <w:rPr>
          <w:sz w:val="32"/>
          <w:szCs w:val="32"/>
          <w:lang w:val="uk-UA"/>
        </w:rPr>
        <w:t>під дією сонячний променів може змінюватися форма та властивості</w:t>
      </w:r>
    </w:p>
    <w:p w:rsidR="00856F2F" w:rsidRDefault="00856F2F" w:rsidP="00856F2F">
      <w:pPr>
        <w:pStyle w:val="a4"/>
        <w:ind w:left="-414"/>
        <w:rPr>
          <w:sz w:val="32"/>
          <w:szCs w:val="32"/>
          <w:lang w:val="uk-UA"/>
        </w:rPr>
      </w:pPr>
    </w:p>
    <w:p w:rsidR="00856F2F" w:rsidRDefault="00856F2F" w:rsidP="00856F2F">
      <w:pPr>
        <w:pStyle w:val="a4"/>
        <w:ind w:left="-414"/>
        <w:rPr>
          <w:sz w:val="32"/>
          <w:szCs w:val="32"/>
          <w:lang w:val="uk-UA"/>
        </w:rPr>
      </w:pPr>
    </w:p>
    <w:p w:rsidR="00856F2F" w:rsidRDefault="00856F2F" w:rsidP="00856F2F">
      <w:pPr>
        <w:pStyle w:val="a4"/>
        <w:ind w:left="-1134"/>
        <w:rPr>
          <w:rFonts w:asciiTheme="majorHAnsi" w:hAnsiTheme="majorHAnsi" w:cstheme="majorHAnsi"/>
          <w:b/>
          <w:color w:val="002060"/>
          <w:sz w:val="40"/>
          <w:szCs w:val="40"/>
          <w:lang w:val="uk-UA"/>
        </w:rPr>
      </w:pPr>
      <w:r>
        <w:rPr>
          <w:rFonts w:asciiTheme="majorHAnsi" w:hAnsiTheme="majorHAnsi" w:cstheme="majorHAnsi"/>
          <w:b/>
          <w:color w:val="002060"/>
          <w:sz w:val="40"/>
          <w:szCs w:val="40"/>
          <w:lang w:val="uk-UA"/>
        </w:rPr>
        <w:t>Композитна</w:t>
      </w:r>
      <w:r>
        <w:rPr>
          <w:rFonts w:asciiTheme="majorHAnsi" w:hAnsiTheme="majorHAnsi" w:cstheme="majorHAnsi"/>
          <w:b/>
          <w:color w:val="002060"/>
          <w:sz w:val="40"/>
          <w:szCs w:val="40"/>
          <w:lang w:val="uk-UA"/>
        </w:rPr>
        <w:t xml:space="preserve"> черепиця, її</w:t>
      </w:r>
      <w:r w:rsidRPr="00856F2F">
        <w:rPr>
          <w:rFonts w:asciiTheme="majorHAnsi" w:hAnsiTheme="majorHAnsi" w:cstheme="majorHAnsi"/>
          <w:b/>
          <w:color w:val="002060"/>
          <w:sz w:val="40"/>
          <w:szCs w:val="40"/>
          <w:lang w:val="uk-UA"/>
        </w:rPr>
        <w:t xml:space="preserve"> переваги</w:t>
      </w:r>
      <w:r>
        <w:rPr>
          <w:rFonts w:asciiTheme="majorHAnsi" w:hAnsiTheme="majorHAnsi" w:cstheme="majorHAnsi"/>
          <w:b/>
          <w:color w:val="002060"/>
          <w:sz w:val="40"/>
          <w:szCs w:val="40"/>
          <w:lang w:val="uk-UA"/>
        </w:rPr>
        <w:t xml:space="preserve"> та недоліки</w:t>
      </w:r>
    </w:p>
    <w:p w:rsidR="00856F2F" w:rsidRDefault="00856F2F" w:rsidP="00856F2F">
      <w:pPr>
        <w:pStyle w:val="a4"/>
        <w:ind w:left="-1134"/>
        <w:rPr>
          <w:rFonts w:asciiTheme="majorHAnsi" w:hAnsiTheme="majorHAnsi" w:cstheme="majorHAnsi"/>
          <w:b/>
          <w:color w:val="002060"/>
          <w:sz w:val="40"/>
          <w:szCs w:val="40"/>
          <w:lang w:val="uk-UA"/>
        </w:rPr>
      </w:pPr>
    </w:p>
    <w:p w:rsidR="00856F2F" w:rsidRDefault="00856F2F" w:rsidP="00856F2F">
      <w:pPr>
        <w:pStyle w:val="a4"/>
        <w:ind w:left="-1134"/>
        <w:rPr>
          <w:sz w:val="32"/>
          <w:szCs w:val="32"/>
          <w:lang w:val="uk-UA"/>
        </w:rPr>
      </w:pPr>
      <w:r>
        <w:rPr>
          <w:rFonts w:asciiTheme="majorHAnsi" w:hAnsiTheme="majorHAnsi" w:cstheme="majorHAnsi"/>
          <w:b/>
          <w:color w:val="002060"/>
          <w:sz w:val="40"/>
          <w:szCs w:val="40"/>
          <w:lang w:val="uk-UA"/>
        </w:rPr>
        <w:t xml:space="preserve"> </w:t>
      </w:r>
      <w:r>
        <w:rPr>
          <w:sz w:val="32"/>
          <w:szCs w:val="32"/>
          <w:lang w:val="uk-UA"/>
        </w:rPr>
        <w:t>Композитна черепиця – це щось середнє між бітумною та металічною черепицею. Але вона має більшу практичність в порівнянні з іншими видами, відповідно і ціна вище. Можна виділити такі переваги :</w:t>
      </w:r>
    </w:p>
    <w:p w:rsidR="00856F2F" w:rsidRDefault="00856F2F" w:rsidP="00856F2F">
      <w:pPr>
        <w:pStyle w:val="a4"/>
        <w:ind w:left="-1134"/>
        <w:rPr>
          <w:sz w:val="32"/>
          <w:szCs w:val="32"/>
          <w:lang w:val="uk-UA"/>
        </w:rPr>
      </w:pPr>
    </w:p>
    <w:p w:rsidR="00856F2F" w:rsidRDefault="00856F2F" w:rsidP="00856F2F">
      <w:pPr>
        <w:pStyle w:val="a4"/>
        <w:numPr>
          <w:ilvl w:val="0"/>
          <w:numId w:val="3"/>
        </w:numPr>
        <w:rPr>
          <w:sz w:val="32"/>
          <w:szCs w:val="32"/>
          <w:lang w:val="uk-UA"/>
        </w:rPr>
      </w:pPr>
      <w:r>
        <w:rPr>
          <w:sz w:val="32"/>
          <w:szCs w:val="32"/>
          <w:lang w:val="uk-UA"/>
        </w:rPr>
        <w:t xml:space="preserve">невелика вага </w:t>
      </w:r>
    </w:p>
    <w:p w:rsidR="00856F2F" w:rsidRDefault="00856F2F" w:rsidP="00856F2F">
      <w:pPr>
        <w:pStyle w:val="a4"/>
        <w:numPr>
          <w:ilvl w:val="0"/>
          <w:numId w:val="3"/>
        </w:numPr>
        <w:rPr>
          <w:sz w:val="32"/>
          <w:szCs w:val="32"/>
          <w:lang w:val="uk-UA"/>
        </w:rPr>
      </w:pPr>
      <w:r>
        <w:rPr>
          <w:sz w:val="32"/>
          <w:szCs w:val="32"/>
          <w:lang w:val="uk-UA"/>
        </w:rPr>
        <w:t>не вимагає додаткових умов для монтажу</w:t>
      </w:r>
    </w:p>
    <w:p w:rsidR="00856F2F" w:rsidRDefault="00856F2F" w:rsidP="00856F2F">
      <w:pPr>
        <w:pStyle w:val="a4"/>
        <w:numPr>
          <w:ilvl w:val="0"/>
          <w:numId w:val="3"/>
        </w:numPr>
        <w:rPr>
          <w:sz w:val="32"/>
          <w:szCs w:val="32"/>
          <w:lang w:val="uk-UA"/>
        </w:rPr>
      </w:pPr>
      <w:r>
        <w:rPr>
          <w:sz w:val="32"/>
          <w:szCs w:val="32"/>
          <w:lang w:val="uk-UA"/>
        </w:rPr>
        <w:lastRenderedPageBreak/>
        <w:t>багатий вибір форм та кольорів</w:t>
      </w:r>
    </w:p>
    <w:p w:rsidR="00856F2F" w:rsidRDefault="00856F2F" w:rsidP="00856F2F">
      <w:pPr>
        <w:pStyle w:val="a4"/>
        <w:ind w:left="-414"/>
        <w:rPr>
          <w:sz w:val="32"/>
          <w:szCs w:val="32"/>
          <w:lang w:val="uk-UA"/>
        </w:rPr>
      </w:pPr>
    </w:p>
    <w:p w:rsidR="00856F2F" w:rsidRDefault="00856F2F" w:rsidP="00856F2F">
      <w:pPr>
        <w:pStyle w:val="a4"/>
        <w:ind w:left="-1134"/>
        <w:rPr>
          <w:sz w:val="32"/>
          <w:szCs w:val="32"/>
          <w:lang w:val="uk-UA"/>
        </w:rPr>
      </w:pPr>
      <w:r>
        <w:rPr>
          <w:sz w:val="32"/>
          <w:szCs w:val="32"/>
          <w:lang w:val="uk-UA"/>
        </w:rPr>
        <w:t>Недоліки :</w:t>
      </w:r>
    </w:p>
    <w:p w:rsidR="00856F2F" w:rsidRDefault="00856F2F" w:rsidP="00856F2F">
      <w:pPr>
        <w:pStyle w:val="a4"/>
        <w:ind w:left="-414"/>
        <w:rPr>
          <w:sz w:val="32"/>
          <w:szCs w:val="32"/>
          <w:lang w:val="uk-UA"/>
        </w:rPr>
      </w:pPr>
    </w:p>
    <w:p w:rsidR="00856F2F" w:rsidRDefault="00856F2F" w:rsidP="00856F2F">
      <w:pPr>
        <w:pStyle w:val="a4"/>
        <w:numPr>
          <w:ilvl w:val="0"/>
          <w:numId w:val="3"/>
        </w:numPr>
        <w:rPr>
          <w:sz w:val="32"/>
          <w:szCs w:val="32"/>
          <w:lang w:val="uk-UA"/>
        </w:rPr>
      </w:pPr>
      <w:r>
        <w:rPr>
          <w:sz w:val="32"/>
          <w:szCs w:val="32"/>
          <w:lang w:val="uk-UA"/>
        </w:rPr>
        <w:t>висока ціна, різниця може доходити до 50% у порівнянні з іншими матеріалами</w:t>
      </w:r>
    </w:p>
    <w:p w:rsidR="00856F2F" w:rsidRDefault="00856F2F" w:rsidP="00856F2F">
      <w:pPr>
        <w:pStyle w:val="a4"/>
        <w:numPr>
          <w:ilvl w:val="0"/>
          <w:numId w:val="3"/>
        </w:numPr>
        <w:rPr>
          <w:sz w:val="32"/>
          <w:szCs w:val="32"/>
          <w:lang w:val="uk-UA"/>
        </w:rPr>
      </w:pPr>
      <w:r>
        <w:rPr>
          <w:sz w:val="32"/>
          <w:szCs w:val="32"/>
          <w:lang w:val="uk-UA"/>
        </w:rPr>
        <w:t>різні стандарти розмірів від різних компаній</w:t>
      </w:r>
    </w:p>
    <w:p w:rsidR="00856F2F" w:rsidRDefault="00856F2F" w:rsidP="00856F2F">
      <w:pPr>
        <w:pStyle w:val="a4"/>
        <w:numPr>
          <w:ilvl w:val="0"/>
          <w:numId w:val="3"/>
        </w:numPr>
        <w:rPr>
          <w:sz w:val="32"/>
          <w:szCs w:val="32"/>
          <w:lang w:val="uk-UA"/>
        </w:rPr>
      </w:pPr>
      <w:r>
        <w:rPr>
          <w:sz w:val="32"/>
          <w:szCs w:val="32"/>
          <w:lang w:val="uk-UA"/>
        </w:rPr>
        <w:t>є можливість появи корозії</w:t>
      </w:r>
    </w:p>
    <w:p w:rsidR="00856F2F" w:rsidRDefault="00856F2F" w:rsidP="00856F2F">
      <w:pPr>
        <w:pStyle w:val="a4"/>
        <w:ind w:left="-414"/>
        <w:rPr>
          <w:sz w:val="32"/>
          <w:szCs w:val="32"/>
          <w:lang w:val="uk-UA"/>
        </w:rPr>
      </w:pPr>
    </w:p>
    <w:p w:rsidR="00856F2F" w:rsidRDefault="00856F2F" w:rsidP="00856F2F">
      <w:pPr>
        <w:pStyle w:val="a4"/>
        <w:ind w:left="-1134"/>
        <w:rPr>
          <w:sz w:val="32"/>
          <w:szCs w:val="32"/>
          <w:lang w:val="uk-UA"/>
        </w:rPr>
      </w:pPr>
    </w:p>
    <w:p w:rsidR="00856F2F" w:rsidRPr="00856F2F" w:rsidRDefault="00856F2F" w:rsidP="00856F2F">
      <w:pPr>
        <w:pStyle w:val="a4"/>
        <w:ind w:left="-1134"/>
        <w:rPr>
          <w:sz w:val="32"/>
          <w:szCs w:val="32"/>
          <w:lang w:val="uk-UA"/>
        </w:rPr>
      </w:pPr>
      <w:r>
        <w:rPr>
          <w:sz w:val="32"/>
          <w:szCs w:val="32"/>
          <w:lang w:val="uk-UA"/>
        </w:rPr>
        <w:t xml:space="preserve">У висновку можна сказати, що у кожного </w:t>
      </w:r>
      <w:r w:rsidRPr="00856F2F">
        <w:rPr>
          <w:b/>
          <w:sz w:val="32"/>
          <w:szCs w:val="32"/>
          <w:lang w:val="uk-UA"/>
        </w:rPr>
        <w:t>матеріалу для даху</w:t>
      </w:r>
      <w:r>
        <w:rPr>
          <w:sz w:val="32"/>
          <w:szCs w:val="32"/>
          <w:lang w:val="uk-UA"/>
        </w:rPr>
        <w:t xml:space="preserve"> є свої властивості та схильності. Якщо ж ви вагаєтесь з вибором, то наші спеціалісти магазину АКМ(Азбука Покрівельних Матеріалів) допоможуть обрати і купити саме той </w:t>
      </w:r>
      <w:r w:rsidRPr="00856F2F">
        <w:rPr>
          <w:b/>
          <w:sz w:val="32"/>
          <w:szCs w:val="32"/>
          <w:lang w:val="uk-UA"/>
        </w:rPr>
        <w:t>матеріал для покрівлі даху</w:t>
      </w:r>
      <w:r>
        <w:rPr>
          <w:sz w:val="32"/>
          <w:szCs w:val="32"/>
          <w:lang w:val="uk-UA"/>
        </w:rPr>
        <w:t>, який буде підходити саме під умови і під ваш дім.</w:t>
      </w:r>
      <w:bookmarkStart w:id="0" w:name="_GoBack"/>
      <w:bookmarkEnd w:id="0"/>
    </w:p>
    <w:p w:rsidR="00856F2F" w:rsidRPr="00856F2F" w:rsidRDefault="00856F2F">
      <w:pPr>
        <w:pStyle w:val="1"/>
        <w:rPr>
          <w:color w:val="002060"/>
          <w:sz w:val="40"/>
          <w:szCs w:val="40"/>
          <w:lang w:val="uk-UA"/>
        </w:rPr>
      </w:pPr>
    </w:p>
    <w:sectPr w:rsidR="00856F2F" w:rsidRPr="00856F2F" w:rsidSect="004536D5">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824C7"/>
    <w:multiLevelType w:val="hybridMultilevel"/>
    <w:tmpl w:val="645693DC"/>
    <w:lvl w:ilvl="0" w:tplc="01D6D1F0">
      <w:numFmt w:val="bullet"/>
      <w:lvlText w:val="-"/>
      <w:lvlJc w:val="left"/>
      <w:pPr>
        <w:ind w:left="-414" w:hanging="360"/>
      </w:pPr>
      <w:rPr>
        <w:rFonts w:ascii="Times New Roman" w:eastAsiaTheme="minorHAnsi" w:hAnsi="Times New Roman" w:cs="Times New Roman"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1" w15:restartNumberingAfterBreak="0">
    <w:nsid w:val="4CC61D50"/>
    <w:multiLevelType w:val="hybridMultilevel"/>
    <w:tmpl w:val="9CA28CB6"/>
    <w:lvl w:ilvl="0" w:tplc="3C1A45D6">
      <w:numFmt w:val="bullet"/>
      <w:lvlText w:val="-"/>
      <w:lvlJc w:val="left"/>
      <w:pPr>
        <w:ind w:left="-774" w:hanging="360"/>
      </w:pPr>
      <w:rPr>
        <w:rFonts w:ascii="Times New Roman" w:eastAsiaTheme="minorHAnsi" w:hAnsi="Times New Roman" w:cs="Times New Roman" w:hint="default"/>
      </w:rPr>
    </w:lvl>
    <w:lvl w:ilvl="1" w:tplc="04190003" w:tentative="1">
      <w:start w:val="1"/>
      <w:numFmt w:val="bullet"/>
      <w:lvlText w:val="o"/>
      <w:lvlJc w:val="left"/>
      <w:pPr>
        <w:ind w:left="-54" w:hanging="360"/>
      </w:pPr>
      <w:rPr>
        <w:rFonts w:ascii="Courier New" w:hAnsi="Courier New" w:cs="Courier New" w:hint="default"/>
      </w:rPr>
    </w:lvl>
    <w:lvl w:ilvl="2" w:tplc="04190005" w:tentative="1">
      <w:start w:val="1"/>
      <w:numFmt w:val="bullet"/>
      <w:lvlText w:val=""/>
      <w:lvlJc w:val="left"/>
      <w:pPr>
        <w:ind w:left="666" w:hanging="360"/>
      </w:pPr>
      <w:rPr>
        <w:rFonts w:ascii="Wingdings" w:hAnsi="Wingdings" w:hint="default"/>
      </w:rPr>
    </w:lvl>
    <w:lvl w:ilvl="3" w:tplc="04190001" w:tentative="1">
      <w:start w:val="1"/>
      <w:numFmt w:val="bullet"/>
      <w:lvlText w:val=""/>
      <w:lvlJc w:val="left"/>
      <w:pPr>
        <w:ind w:left="1386" w:hanging="360"/>
      </w:pPr>
      <w:rPr>
        <w:rFonts w:ascii="Symbol" w:hAnsi="Symbol" w:hint="default"/>
      </w:rPr>
    </w:lvl>
    <w:lvl w:ilvl="4" w:tplc="04190003" w:tentative="1">
      <w:start w:val="1"/>
      <w:numFmt w:val="bullet"/>
      <w:lvlText w:val="o"/>
      <w:lvlJc w:val="left"/>
      <w:pPr>
        <w:ind w:left="2106" w:hanging="360"/>
      </w:pPr>
      <w:rPr>
        <w:rFonts w:ascii="Courier New" w:hAnsi="Courier New" w:cs="Courier New" w:hint="default"/>
      </w:rPr>
    </w:lvl>
    <w:lvl w:ilvl="5" w:tplc="04190005" w:tentative="1">
      <w:start w:val="1"/>
      <w:numFmt w:val="bullet"/>
      <w:lvlText w:val=""/>
      <w:lvlJc w:val="left"/>
      <w:pPr>
        <w:ind w:left="2826" w:hanging="360"/>
      </w:pPr>
      <w:rPr>
        <w:rFonts w:ascii="Wingdings" w:hAnsi="Wingdings" w:hint="default"/>
      </w:rPr>
    </w:lvl>
    <w:lvl w:ilvl="6" w:tplc="04190001" w:tentative="1">
      <w:start w:val="1"/>
      <w:numFmt w:val="bullet"/>
      <w:lvlText w:val=""/>
      <w:lvlJc w:val="left"/>
      <w:pPr>
        <w:ind w:left="3546" w:hanging="360"/>
      </w:pPr>
      <w:rPr>
        <w:rFonts w:ascii="Symbol" w:hAnsi="Symbol" w:hint="default"/>
      </w:rPr>
    </w:lvl>
    <w:lvl w:ilvl="7" w:tplc="04190003" w:tentative="1">
      <w:start w:val="1"/>
      <w:numFmt w:val="bullet"/>
      <w:lvlText w:val="o"/>
      <w:lvlJc w:val="left"/>
      <w:pPr>
        <w:ind w:left="4266" w:hanging="360"/>
      </w:pPr>
      <w:rPr>
        <w:rFonts w:ascii="Courier New" w:hAnsi="Courier New" w:cs="Courier New" w:hint="default"/>
      </w:rPr>
    </w:lvl>
    <w:lvl w:ilvl="8" w:tplc="04190005" w:tentative="1">
      <w:start w:val="1"/>
      <w:numFmt w:val="bullet"/>
      <w:lvlText w:val=""/>
      <w:lvlJc w:val="left"/>
      <w:pPr>
        <w:ind w:left="4986" w:hanging="360"/>
      </w:pPr>
      <w:rPr>
        <w:rFonts w:ascii="Wingdings" w:hAnsi="Wingdings" w:hint="default"/>
      </w:rPr>
    </w:lvl>
  </w:abstractNum>
  <w:abstractNum w:abstractNumId="2" w15:restartNumberingAfterBreak="0">
    <w:nsid w:val="657D4A4E"/>
    <w:multiLevelType w:val="hybridMultilevel"/>
    <w:tmpl w:val="878EE878"/>
    <w:lvl w:ilvl="0" w:tplc="04190001">
      <w:start w:val="1"/>
      <w:numFmt w:val="bullet"/>
      <w:lvlText w:val=""/>
      <w:lvlJc w:val="left"/>
      <w:pPr>
        <w:ind w:left="-414" w:hanging="360"/>
      </w:pPr>
      <w:rPr>
        <w:rFonts w:ascii="Symbol" w:hAnsi="Symbol"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6D5"/>
    <w:rsid w:val="00033F43"/>
    <w:rsid w:val="004536D5"/>
    <w:rsid w:val="00856F2F"/>
    <w:rsid w:val="00907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907C1D-55CE-410A-9F7E-46436491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ru-RU" w:eastAsia="en-US" w:bidi="ar-SA"/>
      </w:rPr>
    </w:rPrDefault>
    <w:pPrDefault>
      <w:pPr>
        <w:spacing w:after="285"/>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56F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33F43"/>
    <w:rPr>
      <w:color w:val="0563C1" w:themeColor="hyperlink"/>
      <w:u w:val="single"/>
    </w:rPr>
  </w:style>
  <w:style w:type="character" w:customStyle="1" w:styleId="10">
    <w:name w:val="Заголовок 1 Знак"/>
    <w:basedOn w:val="a0"/>
    <w:link w:val="1"/>
    <w:uiPriority w:val="9"/>
    <w:rsid w:val="00856F2F"/>
    <w:rPr>
      <w:rFonts w:asciiTheme="majorHAnsi" w:eastAsiaTheme="majorEastAsia" w:hAnsiTheme="majorHAnsi" w:cstheme="majorBidi"/>
      <w:color w:val="2E74B5" w:themeColor="accent1" w:themeShade="BF"/>
      <w:sz w:val="32"/>
      <w:szCs w:val="32"/>
    </w:rPr>
  </w:style>
  <w:style w:type="paragraph" w:styleId="a4">
    <w:name w:val="List Paragraph"/>
    <w:basedOn w:val="a"/>
    <w:uiPriority w:val="34"/>
    <w:qFormat/>
    <w:rsid w:val="00856F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52727">
      <w:bodyDiv w:val="1"/>
      <w:marLeft w:val="0"/>
      <w:marRight w:val="0"/>
      <w:marTop w:val="0"/>
      <w:marBottom w:val="0"/>
      <w:divBdr>
        <w:top w:val="none" w:sz="0" w:space="0" w:color="auto"/>
        <w:left w:val="none" w:sz="0" w:space="0" w:color="auto"/>
        <w:bottom w:val="none" w:sz="0" w:space="0" w:color="auto"/>
        <w:right w:val="none" w:sz="0" w:space="0" w:color="auto"/>
      </w:divBdr>
    </w:div>
    <w:div w:id="1795128653">
      <w:bodyDiv w:val="1"/>
      <w:marLeft w:val="0"/>
      <w:marRight w:val="0"/>
      <w:marTop w:val="0"/>
      <w:marBottom w:val="0"/>
      <w:divBdr>
        <w:top w:val="none" w:sz="0" w:space="0" w:color="auto"/>
        <w:left w:val="none" w:sz="0" w:space="0" w:color="auto"/>
        <w:bottom w:val="none" w:sz="0" w:space="0" w:color="auto"/>
        <w:right w:val="none" w:sz="0" w:space="0" w:color="auto"/>
      </w:divBdr>
    </w:div>
    <w:div w:id="210229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Заполнитель1</b:Tag>
    <b:RefOrder>1</b:RefOrder>
  </b:Source>
</b:Sources>
</file>

<file path=customXml/itemProps1.xml><?xml version="1.0" encoding="utf-8"?>
<ds:datastoreItem xmlns:ds="http://schemas.openxmlformats.org/officeDocument/2006/customXml" ds:itemID="{77CA563A-5DF7-4CA9-A88C-83A4EBE6A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686</Words>
  <Characters>3992</Characters>
  <Application>Microsoft Office Word</Application>
  <DocSecurity>0</DocSecurity>
  <Lines>120</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2023-03-30T10:26:00Z</dcterms:created>
  <dcterms:modified xsi:type="dcterms:W3CDTF">2023-03-30T12:39:00Z</dcterms:modified>
</cp:coreProperties>
</file>