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7815" w14:textId="77777777" w:rsidR="00D46945" w:rsidRPr="00D46945" w:rsidRDefault="00D46945" w:rsidP="00811C67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4491357" w14:textId="22D4766D" w:rsidR="00D46945" w:rsidRDefault="00D46945" w:rsidP="00811C6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811C67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«Розуміння поняття </w:t>
      </w:r>
      <w:r w:rsidRPr="00811C67">
        <w:rPr>
          <w:rFonts w:ascii="Times New Roman" w:hAnsi="Times New Roman" w:cs="Times New Roman"/>
          <w:b/>
          <w:bCs/>
          <w:sz w:val="32"/>
          <w:szCs w:val="32"/>
          <w:lang w:val="ru-RU"/>
        </w:rPr>
        <w:t>“</w:t>
      </w:r>
      <w:r w:rsidRPr="00811C67">
        <w:rPr>
          <w:rFonts w:ascii="Times New Roman" w:hAnsi="Times New Roman" w:cs="Times New Roman"/>
          <w:b/>
          <w:bCs/>
          <w:sz w:val="32"/>
          <w:szCs w:val="32"/>
          <w:lang w:val="uk-UA"/>
        </w:rPr>
        <w:t>комунікація</w:t>
      </w:r>
      <w:r w:rsidRPr="00811C67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” </w:t>
      </w:r>
      <w:r w:rsidRPr="00811C67">
        <w:rPr>
          <w:rFonts w:ascii="Times New Roman" w:hAnsi="Times New Roman" w:cs="Times New Roman"/>
          <w:b/>
          <w:bCs/>
          <w:sz w:val="32"/>
          <w:szCs w:val="32"/>
          <w:lang w:val="uk-UA"/>
        </w:rPr>
        <w:t>різними науками»</w:t>
      </w:r>
    </w:p>
    <w:p w14:paraId="4BD00319" w14:textId="77777777" w:rsidR="00811C67" w:rsidRPr="00811C67" w:rsidRDefault="00811C67" w:rsidP="00811C6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06EC3C9E" w14:textId="53C79C76" w:rsidR="00D46945" w:rsidRDefault="00D46945" w:rsidP="00811C6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мою думку, комунікація - це саме те поняття, яке описує всю нашу життєдіяльність. </w:t>
      </w:r>
      <w:r w:rsidR="00E46D4B">
        <w:rPr>
          <w:rFonts w:ascii="Times New Roman" w:hAnsi="Times New Roman" w:cs="Times New Roman"/>
          <w:sz w:val="28"/>
          <w:szCs w:val="28"/>
          <w:lang w:val="uk-UA"/>
        </w:rPr>
        <w:t>Всі ми ще з маленького віку починаємо соціалізуватися в суспільстві</w:t>
      </w:r>
      <w:r w:rsidR="00811C67">
        <w:rPr>
          <w:rFonts w:ascii="Times New Roman" w:hAnsi="Times New Roman" w:cs="Times New Roman"/>
          <w:sz w:val="28"/>
          <w:szCs w:val="28"/>
          <w:lang w:val="uk-UA"/>
        </w:rPr>
        <w:t>, звідси і породжується комунікація. Це потреба в спілкуванні, обмін</w:t>
      </w:r>
      <w:r w:rsidR="000629E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11C67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інформацією</w:t>
      </w:r>
      <w:r w:rsidR="000629E0">
        <w:rPr>
          <w:rFonts w:ascii="Times New Roman" w:hAnsi="Times New Roman" w:cs="Times New Roman"/>
          <w:sz w:val="28"/>
          <w:szCs w:val="28"/>
          <w:lang w:val="uk-UA"/>
        </w:rPr>
        <w:t>, думками, емоціями</w:t>
      </w:r>
      <w:r w:rsidR="00811C6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629E0">
        <w:rPr>
          <w:rFonts w:ascii="Times New Roman" w:hAnsi="Times New Roman" w:cs="Times New Roman"/>
          <w:sz w:val="28"/>
          <w:szCs w:val="28"/>
          <w:lang w:val="uk-UA"/>
        </w:rPr>
        <w:t xml:space="preserve">Спілкування може бути вербальне і не вербальне, проте воно в будь-якому випадку забезпечує </w:t>
      </w:r>
      <w:r w:rsidR="00CF2EF5">
        <w:rPr>
          <w:rFonts w:ascii="Times New Roman" w:hAnsi="Times New Roman" w:cs="Times New Roman"/>
          <w:sz w:val="28"/>
          <w:szCs w:val="28"/>
          <w:lang w:val="uk-UA"/>
        </w:rPr>
        <w:t xml:space="preserve">головну людську потребу. </w:t>
      </w:r>
    </w:p>
    <w:p w14:paraId="30AE7D35" w14:textId="77777777" w:rsidR="00375B35" w:rsidRDefault="00CF2EF5" w:rsidP="00811C6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«комунікація» трактується в різних науках та сферах по-різному. Наприклад, </w:t>
      </w:r>
      <w:r w:rsidR="00887B0C">
        <w:rPr>
          <w:rFonts w:ascii="Times New Roman" w:hAnsi="Times New Roman" w:cs="Times New Roman"/>
          <w:sz w:val="28"/>
          <w:szCs w:val="28"/>
          <w:lang w:val="uk-UA"/>
        </w:rPr>
        <w:t xml:space="preserve">у політології політико-правова комунікація означає обмін політико-правовою інформацією в суспільстві, який об’єднує соціальних суб’єктів, сприяє порозумінню між ними та врегулюванню суспільних відносин. </w:t>
      </w:r>
      <w:r w:rsidR="00375B35">
        <w:rPr>
          <w:rFonts w:ascii="Times New Roman" w:hAnsi="Times New Roman" w:cs="Times New Roman"/>
          <w:sz w:val="28"/>
          <w:szCs w:val="28"/>
          <w:lang w:val="uk-UA"/>
        </w:rPr>
        <w:t xml:space="preserve">Ефективна політико-правова комунікація є запорукою консенсусу та задоволенню сторін під час важливих переговорів. </w:t>
      </w:r>
    </w:p>
    <w:p w14:paraId="63319928" w14:textId="6A89103E" w:rsidR="00CF2EF5" w:rsidRDefault="00375B35" w:rsidP="00811C6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Маємо </w:t>
      </w:r>
      <w:r w:rsidR="00F14D82">
        <w:rPr>
          <w:rFonts w:ascii="Times New Roman" w:hAnsi="Times New Roman" w:cs="Times New Roman"/>
          <w:sz w:val="28"/>
          <w:szCs w:val="28"/>
          <w:lang w:val="uk-UA"/>
        </w:rPr>
        <w:t xml:space="preserve">ще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поняття </w:t>
      </w:r>
      <w:r w:rsidR="00CF2EF5">
        <w:rPr>
          <w:rFonts w:ascii="Times New Roman" w:hAnsi="Times New Roman" w:cs="Times New Roman"/>
          <w:sz w:val="28"/>
          <w:szCs w:val="28"/>
          <w:lang w:val="uk-UA"/>
        </w:rPr>
        <w:t>міжетнічна комунікація – адекватне взаєморозуміння двох (або більше) учасників комуніка</w:t>
      </w:r>
      <w:r w:rsidR="00887B0C">
        <w:rPr>
          <w:rFonts w:ascii="Times New Roman" w:hAnsi="Times New Roman" w:cs="Times New Roman"/>
          <w:sz w:val="28"/>
          <w:szCs w:val="28"/>
          <w:lang w:val="uk-UA"/>
        </w:rPr>
        <w:t xml:space="preserve">тивного акту, які належать до різних етнічних спільнот.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 за все комунікація буде </w:t>
      </w:r>
      <w:r w:rsidR="000B2B7D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ефективною, коли її учасники будуть толерантні один до одного та </w:t>
      </w:r>
      <w:r w:rsidR="00F14D82">
        <w:rPr>
          <w:rFonts w:ascii="Times New Roman" w:hAnsi="Times New Roman" w:cs="Times New Roman"/>
          <w:sz w:val="28"/>
          <w:szCs w:val="28"/>
          <w:lang w:val="uk-UA"/>
        </w:rPr>
        <w:t>виявлятимуть</w:t>
      </w:r>
      <w:r w:rsidR="000B2B7D">
        <w:rPr>
          <w:rFonts w:ascii="Times New Roman" w:hAnsi="Times New Roman" w:cs="Times New Roman"/>
          <w:sz w:val="28"/>
          <w:szCs w:val="28"/>
          <w:lang w:val="uk-UA"/>
        </w:rPr>
        <w:t xml:space="preserve"> свою повагу до тої чи іншої етнічної спільноти.</w:t>
      </w:r>
    </w:p>
    <w:p w14:paraId="04D64D7A" w14:textId="77777777" w:rsidR="0006356E" w:rsidRDefault="000B2B7D" w:rsidP="0006356E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Цікаве трактування поняття «комунікація» є і в психології. Це фундаментальна ознака людської культури, що полягає у взаємозв’язку та взаємоспілкуванні людей на основі обміну певною інформацією. І справді, </w:t>
      </w:r>
      <w:r w:rsidR="00F123DF">
        <w:rPr>
          <w:rFonts w:ascii="Times New Roman" w:hAnsi="Times New Roman" w:cs="Times New Roman"/>
          <w:sz w:val="28"/>
          <w:szCs w:val="28"/>
          <w:lang w:val="uk-UA"/>
        </w:rPr>
        <w:t>на комунікації будується основа людських відносин</w:t>
      </w:r>
      <w:r w:rsidR="0006356E">
        <w:rPr>
          <w:rFonts w:ascii="Times New Roman" w:hAnsi="Times New Roman" w:cs="Times New Roman"/>
          <w:sz w:val="28"/>
          <w:szCs w:val="28"/>
          <w:lang w:val="uk-UA"/>
        </w:rPr>
        <w:t xml:space="preserve">, і вона триває протягом всього їхнього життя. </w:t>
      </w:r>
    </w:p>
    <w:p w14:paraId="7F54DA02" w14:textId="77777777" w:rsidR="0006356E" w:rsidRDefault="0006356E" w:rsidP="0006356E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менеджменті к</w:t>
      </w:r>
      <w:r w:rsidRPr="00063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омунікація </w:t>
      </w:r>
      <w:r w:rsidRPr="000635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це обмін інформацією між людьми за допомогою слів, букв, символів, жестів, через які висловлюється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 xml:space="preserve">ставлення </w:t>
      </w:r>
      <w:r w:rsidRPr="000635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одного працівника до знань і розумінь іншого, досягається довіра і взаємоприйняття поглядів.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Комунікація забезпечує позитивну атмосферу всередині будь-якого колективу, а також ефективну роботу.</w:t>
      </w:r>
    </w:p>
    <w:p w14:paraId="33D6DD62" w14:textId="77777777" w:rsidR="00715F87" w:rsidRDefault="0006356E" w:rsidP="00715F87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6356E">
        <w:rPr>
          <w:rFonts w:ascii="Times New Roman" w:hAnsi="Times New Roman" w:cs="Times New Roman"/>
          <w:sz w:val="28"/>
          <w:szCs w:val="28"/>
          <w:lang w:val="uk-UA"/>
        </w:rPr>
        <w:t>Комунікація у соціології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передавання повідомлень від однієї сторони до другої. </w:t>
      </w:r>
      <w:r w:rsidR="00715F87">
        <w:rPr>
          <w:rFonts w:ascii="Times New Roman" w:hAnsi="Times New Roman" w:cs="Times New Roman"/>
          <w:sz w:val="28"/>
          <w:szCs w:val="28"/>
          <w:lang w:val="uk-UA"/>
        </w:rPr>
        <w:t xml:space="preserve">Особливість комунікації в тому, що вона може відбуватися на декількох рівнях </w:t>
      </w:r>
      <w:r>
        <w:rPr>
          <w:rFonts w:ascii="Times New Roman" w:hAnsi="Times New Roman" w:cs="Times New Roman"/>
          <w:sz w:val="28"/>
          <w:szCs w:val="28"/>
          <w:lang w:val="uk-UA"/>
        </w:rPr>
        <w:t>– між індивідами, між соціальними групами, в рамках одного суспільства або між різними суспільствами.</w:t>
      </w:r>
    </w:p>
    <w:p w14:paraId="7004A427" w14:textId="6815D881" w:rsidR="00CF2EF5" w:rsidRDefault="00715F87" w:rsidP="00715F87">
      <w:pPr>
        <w:spacing w:line="360" w:lineRule="auto"/>
        <w:ind w:firstLine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 моїй спеціальності «Зв’язки з громадськістю»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BB2421">
        <w:rPr>
          <w:rFonts w:ascii="Times New Roman" w:hAnsi="Times New Roman"/>
          <w:sz w:val="28"/>
          <w:szCs w:val="28"/>
          <w:lang w:val="uk-UA"/>
        </w:rPr>
        <w:t>омунікаці</w:t>
      </w:r>
      <w:r>
        <w:rPr>
          <w:rFonts w:ascii="Times New Roman" w:hAnsi="Times New Roman"/>
          <w:sz w:val="28"/>
          <w:szCs w:val="28"/>
          <w:lang w:val="uk-UA"/>
        </w:rPr>
        <w:t xml:space="preserve">ю трактують як </w:t>
      </w:r>
      <w:r w:rsidRPr="00BB2421">
        <w:rPr>
          <w:rFonts w:ascii="Times New Roman" w:hAnsi="Times New Roman"/>
          <w:sz w:val="28"/>
          <w:szCs w:val="28"/>
          <w:lang w:val="uk-UA"/>
        </w:rPr>
        <w:t xml:space="preserve">соціально обумовлений процес передачі </w:t>
      </w:r>
      <w:r w:rsidRPr="009C2E1E">
        <w:rPr>
          <w:rFonts w:ascii="Times New Roman" w:hAnsi="Times New Roman"/>
          <w:sz w:val="28"/>
          <w:szCs w:val="28"/>
          <w:lang w:val="uk-UA"/>
        </w:rPr>
        <w:t>та</w:t>
      </w:r>
      <w:r w:rsidRPr="00BB2421">
        <w:rPr>
          <w:rFonts w:ascii="Times New Roman" w:hAnsi="Times New Roman"/>
          <w:sz w:val="28"/>
          <w:szCs w:val="28"/>
          <w:lang w:val="uk-UA"/>
        </w:rPr>
        <w:t xml:space="preserve"> сприйняття інформації </w:t>
      </w:r>
      <w:r w:rsidRPr="005430E7">
        <w:rPr>
          <w:rFonts w:ascii="Times New Roman" w:hAnsi="Times New Roman"/>
          <w:sz w:val="28"/>
          <w:szCs w:val="28"/>
          <w:lang w:val="uk-UA"/>
        </w:rPr>
        <w:t>у</w:t>
      </w:r>
      <w:r w:rsidRPr="00BB242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12941">
        <w:rPr>
          <w:rFonts w:ascii="Times New Roman" w:hAnsi="Times New Roman"/>
          <w:sz w:val="28"/>
          <w:szCs w:val="28"/>
          <w:lang w:val="uk-UA"/>
        </w:rPr>
        <w:t>міжособистісному та</w:t>
      </w:r>
      <w:r w:rsidRPr="00BB2421">
        <w:rPr>
          <w:rFonts w:ascii="Times New Roman" w:hAnsi="Times New Roman"/>
          <w:sz w:val="28"/>
          <w:szCs w:val="28"/>
          <w:lang w:val="uk-UA"/>
        </w:rPr>
        <w:t xml:space="preserve"> масовому спілкуванні </w:t>
      </w:r>
      <w:r w:rsidRPr="005430E7">
        <w:rPr>
          <w:rFonts w:ascii="Times New Roman" w:hAnsi="Times New Roman"/>
          <w:sz w:val="28"/>
          <w:szCs w:val="28"/>
          <w:lang w:val="uk-UA"/>
        </w:rPr>
        <w:t>різними каналами</w:t>
      </w:r>
      <w:r w:rsidRPr="00BB2421">
        <w:rPr>
          <w:rFonts w:ascii="Times New Roman" w:hAnsi="Times New Roman"/>
          <w:sz w:val="28"/>
          <w:szCs w:val="28"/>
          <w:lang w:val="uk-UA"/>
        </w:rPr>
        <w:t xml:space="preserve"> за допомогою різних вербальних і неве</w:t>
      </w:r>
      <w:r>
        <w:rPr>
          <w:rFonts w:ascii="Times New Roman" w:hAnsi="Times New Roman"/>
          <w:sz w:val="28"/>
          <w:szCs w:val="28"/>
          <w:lang w:val="uk-UA"/>
        </w:rPr>
        <w:t>рбальних комунікативних засобів</w:t>
      </w:r>
      <w:r w:rsidR="00054BFC">
        <w:rPr>
          <w:rFonts w:ascii="Times New Roman" w:hAnsi="Times New Roman"/>
          <w:sz w:val="28"/>
          <w:szCs w:val="28"/>
          <w:lang w:val="uk-UA"/>
        </w:rPr>
        <w:t xml:space="preserve">. Також є </w:t>
      </w:r>
      <w:r w:rsidR="005E5F08">
        <w:rPr>
          <w:rFonts w:ascii="Times New Roman" w:hAnsi="Times New Roman"/>
          <w:sz w:val="28"/>
          <w:szCs w:val="28"/>
          <w:lang w:val="uk-UA"/>
        </w:rPr>
        <w:t xml:space="preserve">інше </w:t>
      </w:r>
      <w:r w:rsidR="00054BFC">
        <w:rPr>
          <w:rFonts w:ascii="Times New Roman" w:hAnsi="Times New Roman"/>
          <w:sz w:val="28"/>
          <w:szCs w:val="28"/>
          <w:lang w:val="uk-UA"/>
        </w:rPr>
        <w:t xml:space="preserve">визначення за </w:t>
      </w:r>
      <w:r w:rsidR="005E5F08">
        <w:rPr>
          <w:rFonts w:ascii="Times New Roman" w:hAnsi="Times New Roman"/>
          <w:sz w:val="28"/>
          <w:szCs w:val="28"/>
          <w:lang w:val="uk-UA"/>
        </w:rPr>
        <w:t xml:space="preserve">моїм викладачем та завідувачем кафедри зв’язків з громадськістю Корольком Валентином Григоровичем: комунікація – процес передачі інформації, що містить низку елементів між адресантом і адресатом. Мета цієї комунікації є досягнення взаєморозуміння між людьми. </w:t>
      </w:r>
    </w:p>
    <w:p w14:paraId="291FBC0F" w14:textId="4F3A5D5A" w:rsidR="005E5F08" w:rsidRPr="00715F87" w:rsidRDefault="005E5F08" w:rsidP="00715F87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Отже, поняття «комунікація» дуже поширене, воно зустрічається майже у всіх </w:t>
      </w:r>
      <w:r w:rsidR="00A73A54">
        <w:rPr>
          <w:rFonts w:ascii="Times New Roman" w:hAnsi="Times New Roman"/>
          <w:sz w:val="28"/>
          <w:szCs w:val="28"/>
          <w:lang w:val="uk-UA"/>
        </w:rPr>
        <w:t xml:space="preserve">сучасних </w:t>
      </w:r>
      <w:r>
        <w:rPr>
          <w:rFonts w:ascii="Times New Roman" w:hAnsi="Times New Roman"/>
          <w:sz w:val="28"/>
          <w:szCs w:val="28"/>
          <w:lang w:val="uk-UA"/>
        </w:rPr>
        <w:t xml:space="preserve">науках </w:t>
      </w:r>
      <w:r w:rsidR="00A73A54">
        <w:rPr>
          <w:rFonts w:ascii="Times New Roman" w:hAnsi="Times New Roman"/>
          <w:sz w:val="28"/>
          <w:szCs w:val="28"/>
          <w:lang w:val="uk-UA"/>
        </w:rPr>
        <w:t xml:space="preserve">і має багато визначень. </w:t>
      </w:r>
      <w:r w:rsidR="00BF3183">
        <w:rPr>
          <w:rFonts w:ascii="Times New Roman" w:hAnsi="Times New Roman"/>
          <w:sz w:val="28"/>
          <w:szCs w:val="28"/>
          <w:lang w:val="uk-UA"/>
        </w:rPr>
        <w:t xml:space="preserve">Це саме той найважливіший процес, який забезпечує утворення суспільства. </w:t>
      </w:r>
    </w:p>
    <w:p w14:paraId="0439B2B5" w14:textId="3047DA31" w:rsidR="00CF2EF5" w:rsidRDefault="00CF2EF5" w:rsidP="00F14D8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3C6A27" w14:textId="5239A6CC" w:rsidR="00CF2EF5" w:rsidRDefault="00F14D82" w:rsidP="00F14D8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14D82">
        <w:rPr>
          <w:rFonts w:ascii="Times New Roman" w:hAnsi="Times New Roman" w:cs="Times New Roman"/>
          <w:b/>
          <w:bCs/>
          <w:sz w:val="28"/>
          <w:szCs w:val="28"/>
          <w:lang w:val="uk-UA"/>
        </w:rPr>
        <w:t>Літературні джерела</w:t>
      </w:r>
    </w:p>
    <w:p w14:paraId="08C0B5E8" w14:textId="77777777" w:rsidR="00F14D82" w:rsidRPr="00F14D82" w:rsidRDefault="00F14D82" w:rsidP="00F14D8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3D407BE" w14:textId="12094E13" w:rsidR="00CF2EF5" w:rsidRPr="000B2B7D" w:rsidRDefault="000B2B7D" w:rsidP="000B2B7D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Pr="00D700A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https://pyrogiv.kiev.ua/shho-take-komunikaciya-v-spilkuvanni/</w:t>
        </w:r>
      </w:hyperlink>
    </w:p>
    <w:p w14:paraId="2E1CCD6E" w14:textId="3F62A5EF" w:rsidR="00887B0C" w:rsidRPr="000B2B7D" w:rsidRDefault="000D5E6A" w:rsidP="000B2B7D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6" w:history="1">
        <w:r w:rsidR="000B2B7D" w:rsidRPr="00D700A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https://filos.lnu.edu.ua/wp-content/uploads/2014/12/Сучасна-політологічна-лексика_-короткий-енциклопедичний-словник.pdf</w:t>
        </w:r>
      </w:hyperlink>
    </w:p>
    <w:p w14:paraId="496038AB" w14:textId="57239278" w:rsidR="000B2B7D" w:rsidRDefault="000D5E6A" w:rsidP="000B2B7D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="000B2B7D" w:rsidRPr="00D700A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https://web.posibnyky.vntu.edu.ua/icgn/8prishak_osnovy_psiholog_pedagogiki/slov.htm</w:t>
        </w:r>
      </w:hyperlink>
      <w:r w:rsidR="000635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B266E9" w14:textId="4F1807FD" w:rsidR="000B2B7D" w:rsidRDefault="0006356E" w:rsidP="000B2B7D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Pr="00D700A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https://econom-chnu.at.ua/publ/management/terminologichnij_slovnik_z_menedzhmentu_rulev_v_a/1-1-0-15</w:t>
        </w:r>
      </w:hyperlink>
    </w:p>
    <w:p w14:paraId="54D0D3F9" w14:textId="65FE4A49" w:rsidR="00715F87" w:rsidRPr="00054BFC" w:rsidRDefault="000D5E6A" w:rsidP="00054BF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9" w:history="1">
        <w:r w:rsidR="00054BFC" w:rsidRPr="00054BFC">
          <w:rPr>
            <w:rStyle w:val="a3"/>
            <w:rFonts w:ascii="Times New Roman" w:hAnsi="Times New Roman" w:cs="Times New Roman"/>
            <w:color w:val="660099"/>
            <w:sz w:val="28"/>
            <w:szCs w:val="28"/>
            <w:bdr w:val="none" w:sz="0" w:space="0" w:color="auto" w:frame="1"/>
          </w:rPr>
          <w:t>https://ela.kpi.ua/bitstream/123456789/9710/1/Barabash_diss.doc</w:t>
        </w:r>
      </w:hyperlink>
      <w:r w:rsidR="00054BFC" w:rsidRPr="00054BFC">
        <w:rPr>
          <w:rStyle w:val="apple-converted-space"/>
          <w:rFonts w:ascii="Times New Roman" w:hAnsi="Times New Roman" w:cs="Times New Roman"/>
          <w:color w:val="202124"/>
          <w:sz w:val="28"/>
          <w:szCs w:val="28"/>
          <w:shd w:val="clear" w:color="auto" w:fill="F8F9FA"/>
        </w:rPr>
        <w:t> </w:t>
      </w:r>
    </w:p>
    <w:p w14:paraId="6A60D830" w14:textId="77777777" w:rsidR="00715F87" w:rsidRDefault="00715F87" w:rsidP="00715F87">
      <w:pPr>
        <w:rPr>
          <w:rFonts w:ascii="Times New Roman" w:hAnsi="Times New Roman" w:cs="Times New Roman"/>
        </w:rPr>
      </w:pPr>
    </w:p>
    <w:p w14:paraId="53861027" w14:textId="60697FFC" w:rsidR="00BF3183" w:rsidRDefault="000D5E6A" w:rsidP="00BF3183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10" w:history="1">
        <w:r w:rsidR="00BF3183" w:rsidRPr="00D700A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https://studfile.net/preview/5201131/</w:t>
        </w:r>
      </w:hyperlink>
    </w:p>
    <w:p w14:paraId="4A5FDE0F" w14:textId="77777777" w:rsidR="00BF3183" w:rsidRPr="00BF3183" w:rsidRDefault="00BF3183" w:rsidP="00BF318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4CA6482" w14:textId="77777777" w:rsidR="00BF3183" w:rsidRPr="00BF3183" w:rsidRDefault="00BF3183" w:rsidP="00BF318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1A886E7" w14:textId="77777777" w:rsidR="000B2B7D" w:rsidRDefault="000B2B7D" w:rsidP="00811C6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14:paraId="59855F78" w14:textId="77777777" w:rsidR="00887B0C" w:rsidRPr="00D46945" w:rsidRDefault="00887B0C" w:rsidP="00811C67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87B0C" w:rsidRPr="00D46945" w:rsidSect="00811C6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F05D0"/>
    <w:multiLevelType w:val="hybridMultilevel"/>
    <w:tmpl w:val="34EE1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72ED2"/>
    <w:multiLevelType w:val="multilevel"/>
    <w:tmpl w:val="E666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45"/>
    <w:rsid w:val="00054BFC"/>
    <w:rsid w:val="000629E0"/>
    <w:rsid w:val="0006356E"/>
    <w:rsid w:val="000B2B7D"/>
    <w:rsid w:val="000D5E6A"/>
    <w:rsid w:val="00375B35"/>
    <w:rsid w:val="005E5F08"/>
    <w:rsid w:val="00715F87"/>
    <w:rsid w:val="00811C67"/>
    <w:rsid w:val="00887B0C"/>
    <w:rsid w:val="00A73A54"/>
    <w:rsid w:val="00BF3183"/>
    <w:rsid w:val="00CF2EF5"/>
    <w:rsid w:val="00D46945"/>
    <w:rsid w:val="00E46D4B"/>
    <w:rsid w:val="00F123DF"/>
    <w:rsid w:val="00F1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E1DF"/>
  <w15:chartTrackingRefBased/>
  <w15:docId w15:val="{A5118571-5035-AE48-A3D1-B87E2199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5F8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B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87B0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75B35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0B2B7D"/>
    <w:pPr>
      <w:ind w:left="720"/>
      <w:contextualSpacing/>
    </w:pPr>
  </w:style>
  <w:style w:type="character" w:styleId="a7">
    <w:name w:val="Strong"/>
    <w:basedOn w:val="a0"/>
    <w:uiPriority w:val="22"/>
    <w:qFormat/>
    <w:rsid w:val="0006356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15F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ite"/>
    <w:basedOn w:val="a0"/>
    <w:uiPriority w:val="99"/>
    <w:semiHidden/>
    <w:unhideWhenUsed/>
    <w:rsid w:val="00715F87"/>
    <w:rPr>
      <w:i/>
      <w:iCs/>
    </w:rPr>
  </w:style>
  <w:style w:type="character" w:customStyle="1" w:styleId="dyjrff">
    <w:name w:val="dyjrff"/>
    <w:basedOn w:val="a0"/>
    <w:rsid w:val="00715F87"/>
  </w:style>
  <w:style w:type="character" w:customStyle="1" w:styleId="apple-converted-space">
    <w:name w:val="apple-converted-space"/>
    <w:basedOn w:val="a0"/>
    <w:rsid w:val="00715F87"/>
  </w:style>
  <w:style w:type="paragraph" w:customStyle="1" w:styleId="action-menu-item">
    <w:name w:val="action-menu-item"/>
    <w:basedOn w:val="a"/>
    <w:rsid w:val="00715F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7953">
              <w:marLeft w:val="45"/>
              <w:marRight w:val="45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-chnu.at.ua/publ/management/terminologichnij_slovnik_z_menedzhmentu_rulev_v_a/1-1-0-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posibnyky.vntu.edu.ua/icgn/8prishak_osnovy_psiholog_pedagogiki/slov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los.lnu.edu.ua/wp-content/uploads/2014/12/&#1057;&#1091;&#1095;&#1072;&#1089;&#1085;&#1072;-&#1087;&#1086;&#1083;&#1110;&#1090;&#1086;&#1083;&#1086;&#1075;&#1110;&#1095;&#1085;&#1072;-&#1083;&#1077;&#1082;&#1089;&#1080;&#1082;&#1072;_-&#1082;&#1086;&#1088;&#1086;&#1090;&#1082;&#1080;&#1081;-&#1077;&#1085;&#1094;&#1080;&#1082;&#1083;&#1086;&#1087;&#1077;&#1076;&#1080;&#1095;&#1085;&#1080;&#1081;-&#1089;&#1083;&#1086;&#1074;&#1085;&#1080;&#1082;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yrogiv.kiev.ua/shho-take-komunikaciya-v-spilkuvanni/" TargetMode="External"/><Relationship Id="rId10" Type="http://schemas.openxmlformats.org/officeDocument/2006/relationships/hyperlink" Target="https://studfile.net/preview/520113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a.kpi.ua/bitstream/123456789/9710/1/Barabash_diss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 Владислава Володимирівна</dc:creator>
  <cp:keywords/>
  <dc:description/>
  <cp:lastModifiedBy>Федченко Владислава Володимирівна</cp:lastModifiedBy>
  <cp:revision>2</cp:revision>
  <dcterms:created xsi:type="dcterms:W3CDTF">2022-01-16T10:25:00Z</dcterms:created>
  <dcterms:modified xsi:type="dcterms:W3CDTF">2022-07-05T08:42:00Z</dcterms:modified>
</cp:coreProperties>
</file>