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37C" w:rsidRDefault="00E8137C" w:rsidP="00E8137C">
      <w:pPr>
        <w:pStyle w:val="a3"/>
        <w:rPr>
          <w:rFonts w:ascii="Times New Roman" w:hAnsi="Times New Roman" w:cs="Times New Roman"/>
          <w:sz w:val="28"/>
          <w:szCs w:val="28"/>
        </w:rPr>
      </w:pPr>
      <w:r w:rsidRPr="00F422F9">
        <w:rPr>
          <w:rFonts w:ascii="Times New Roman" w:hAnsi="Times New Roman" w:cs="Times New Roman"/>
          <w:sz w:val="28"/>
          <w:szCs w:val="28"/>
        </w:rPr>
        <w:t>В летний период на столах жителей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22F9">
        <w:rPr>
          <w:rFonts w:ascii="Times New Roman" w:hAnsi="Times New Roman" w:cs="Times New Roman"/>
          <w:sz w:val="28"/>
          <w:szCs w:val="28"/>
        </w:rPr>
        <w:t>появляется больше се</w:t>
      </w:r>
      <w:r>
        <w:rPr>
          <w:rFonts w:ascii="Times New Roman" w:hAnsi="Times New Roman" w:cs="Times New Roman"/>
          <w:sz w:val="28"/>
          <w:szCs w:val="28"/>
        </w:rPr>
        <w:t xml:space="preserve">зонных фруктов, овощей и ягод. </w:t>
      </w:r>
      <w:r w:rsidRPr="00F422F9">
        <w:rPr>
          <w:rFonts w:ascii="Times New Roman" w:hAnsi="Times New Roman" w:cs="Times New Roman"/>
          <w:sz w:val="28"/>
          <w:szCs w:val="28"/>
        </w:rPr>
        <w:t>А если в доме есть ребенок, перечень дополняется такими сладостями как сок и, конечно же,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22F9">
        <w:rPr>
          <w:rFonts w:ascii="Times New Roman" w:hAnsi="Times New Roman" w:cs="Times New Roman"/>
          <w:sz w:val="28"/>
          <w:szCs w:val="28"/>
        </w:rPr>
        <w:t xml:space="preserve">мороженное.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F422F9">
        <w:rPr>
          <w:rFonts w:ascii="Times New Roman" w:hAnsi="Times New Roman" w:cs="Times New Roman"/>
          <w:sz w:val="28"/>
          <w:szCs w:val="28"/>
        </w:rPr>
        <w:t>асколько эти лакомства безопасны</w:t>
      </w:r>
      <w:r>
        <w:rPr>
          <w:rFonts w:ascii="Times New Roman" w:hAnsi="Times New Roman" w:cs="Times New Roman"/>
          <w:sz w:val="28"/>
          <w:szCs w:val="28"/>
        </w:rPr>
        <w:t xml:space="preserve">? </w:t>
      </w:r>
      <w:r w:rsidRPr="00F422F9">
        <w:rPr>
          <w:rFonts w:ascii="Times New Roman" w:hAnsi="Times New Roman" w:cs="Times New Roman"/>
          <w:sz w:val="28"/>
          <w:szCs w:val="28"/>
        </w:rPr>
        <w:t xml:space="preserve">Красивая, яркая упаковка, идеальная форма, безупречный вкус и… расположение покупателя в кармане у производителя. Но все ли фирмы отвечают качеством на народное доверие.  Ведь главными дегустаторами в </w:t>
      </w:r>
      <w:r>
        <w:rPr>
          <w:rFonts w:ascii="Times New Roman" w:hAnsi="Times New Roman" w:cs="Times New Roman"/>
          <w:sz w:val="28"/>
          <w:szCs w:val="28"/>
        </w:rPr>
        <w:t>летний</w:t>
      </w:r>
      <w:r w:rsidRPr="00F422F9">
        <w:rPr>
          <w:rFonts w:ascii="Times New Roman" w:hAnsi="Times New Roman" w:cs="Times New Roman"/>
          <w:sz w:val="28"/>
          <w:szCs w:val="28"/>
        </w:rPr>
        <w:t xml:space="preserve"> период остаются</w:t>
      </w:r>
      <w:r>
        <w:rPr>
          <w:rFonts w:ascii="Times New Roman" w:hAnsi="Times New Roman" w:cs="Times New Roman"/>
          <w:sz w:val="28"/>
          <w:szCs w:val="28"/>
        </w:rPr>
        <w:t xml:space="preserve"> дети. Специалисты выделяют следующие правила, которые важно знать покупателям </w:t>
      </w:r>
    </w:p>
    <w:p w:rsidR="00E8137C" w:rsidRPr="00F422F9" w:rsidRDefault="00E8137C" w:rsidP="00E813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Детские соки не должны содержать лимонную кислоту. Её маркировка – Е330. </w:t>
      </w:r>
    </w:p>
    <w:p w:rsidR="00E8137C" w:rsidRPr="00F422F9" w:rsidRDefault="00E8137C" w:rsidP="00E813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422F9">
        <w:rPr>
          <w:rFonts w:ascii="Times New Roman" w:hAnsi="Times New Roman" w:cs="Times New Roman"/>
          <w:sz w:val="28"/>
          <w:szCs w:val="28"/>
        </w:rPr>
        <w:t xml:space="preserve">Состав любой продукции указывается по убыванию. Преобладает тот компонент, который </w:t>
      </w:r>
      <w:r>
        <w:rPr>
          <w:rFonts w:ascii="Times New Roman" w:hAnsi="Times New Roman" w:cs="Times New Roman"/>
          <w:sz w:val="28"/>
          <w:szCs w:val="28"/>
        </w:rPr>
        <w:t>указан в начале.</w:t>
      </w:r>
    </w:p>
    <w:p w:rsidR="00E8137C" w:rsidRDefault="00E8137C" w:rsidP="00E813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422F9">
        <w:rPr>
          <w:rFonts w:ascii="Times New Roman" w:hAnsi="Times New Roman" w:cs="Times New Roman"/>
          <w:sz w:val="28"/>
          <w:szCs w:val="28"/>
        </w:rPr>
        <w:t xml:space="preserve">Детское питание </w:t>
      </w:r>
      <w:r w:rsidRPr="00200345">
        <w:rPr>
          <w:rFonts w:ascii="Times New Roman" w:hAnsi="Times New Roman" w:cs="Times New Roman"/>
          <w:b/>
          <w:sz w:val="28"/>
          <w:szCs w:val="28"/>
        </w:rPr>
        <w:t>может</w:t>
      </w:r>
      <w:r>
        <w:rPr>
          <w:rFonts w:ascii="Times New Roman" w:hAnsi="Times New Roman" w:cs="Times New Roman"/>
          <w:sz w:val="28"/>
          <w:szCs w:val="28"/>
        </w:rPr>
        <w:t xml:space="preserve"> храниться до 12-ти месяцев. Но! </w:t>
      </w:r>
      <w:r w:rsidRPr="00F422F9">
        <w:rPr>
          <w:rFonts w:ascii="Times New Roman" w:hAnsi="Times New Roman" w:cs="Times New Roman"/>
          <w:sz w:val="28"/>
          <w:szCs w:val="28"/>
        </w:rPr>
        <w:t>в закрытой упаковке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F422F9">
        <w:rPr>
          <w:rFonts w:ascii="Times New Roman" w:hAnsi="Times New Roman" w:cs="Times New Roman"/>
          <w:sz w:val="28"/>
          <w:szCs w:val="28"/>
        </w:rPr>
        <w:t xml:space="preserve"> при </w:t>
      </w:r>
      <w:r>
        <w:rPr>
          <w:rFonts w:ascii="Times New Roman" w:hAnsi="Times New Roman" w:cs="Times New Roman"/>
          <w:sz w:val="28"/>
          <w:szCs w:val="28"/>
        </w:rPr>
        <w:t>соблюдении всех правил</w:t>
      </w:r>
      <w:r w:rsidRPr="00F422F9">
        <w:rPr>
          <w:rFonts w:ascii="Times New Roman" w:hAnsi="Times New Roman" w:cs="Times New Roman"/>
          <w:sz w:val="28"/>
          <w:szCs w:val="28"/>
        </w:rPr>
        <w:t xml:space="preserve"> хранения.</w:t>
      </w:r>
    </w:p>
    <w:p w:rsidR="00E8137C" w:rsidRPr="00F422F9" w:rsidRDefault="00E8137C" w:rsidP="00E8137C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E8137C" w:rsidRDefault="00E8137C" w:rsidP="00E8137C">
      <w:pPr>
        <w:pStyle w:val="a3"/>
        <w:rPr>
          <w:rFonts w:ascii="Times New Roman" w:hAnsi="Times New Roman" w:cs="Times New Roman"/>
          <w:sz w:val="28"/>
          <w:szCs w:val="28"/>
        </w:rPr>
      </w:pPr>
      <w:r w:rsidRPr="002867E2">
        <w:rPr>
          <w:rFonts w:ascii="Times New Roman" w:hAnsi="Times New Roman" w:cs="Times New Roman"/>
          <w:sz w:val="28"/>
          <w:szCs w:val="28"/>
        </w:rPr>
        <w:t>Во всём мире в начале июня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67E2">
        <w:rPr>
          <w:rFonts w:ascii="Times New Roman" w:hAnsi="Times New Roman" w:cs="Times New Roman"/>
          <w:sz w:val="28"/>
          <w:szCs w:val="28"/>
        </w:rPr>
        <w:t>празднуется</w:t>
      </w:r>
      <w:r>
        <w:rPr>
          <w:rFonts w:ascii="Times New Roman" w:hAnsi="Times New Roman" w:cs="Times New Roman"/>
          <w:sz w:val="28"/>
          <w:szCs w:val="28"/>
        </w:rPr>
        <w:t xml:space="preserve"> День рождение мороженного. На прилавках магазинов огромный выбор всеми любимого лакомства. </w:t>
      </w:r>
      <w:r w:rsidRPr="00F422F9">
        <w:rPr>
          <w:rFonts w:ascii="Times New Roman" w:hAnsi="Times New Roman" w:cs="Times New Roman"/>
          <w:sz w:val="28"/>
          <w:szCs w:val="28"/>
        </w:rPr>
        <w:t xml:space="preserve">Главная составляющая пломбира </w:t>
      </w:r>
      <w:proofErr w:type="gramStart"/>
      <w:r w:rsidRPr="00F422F9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F422F9">
        <w:rPr>
          <w:rFonts w:ascii="Times New Roman" w:hAnsi="Times New Roman" w:cs="Times New Roman"/>
          <w:sz w:val="28"/>
          <w:szCs w:val="28"/>
        </w:rPr>
        <w:t xml:space="preserve">олоко. </w:t>
      </w:r>
      <w:r>
        <w:rPr>
          <w:rFonts w:ascii="Times New Roman" w:hAnsi="Times New Roman" w:cs="Times New Roman"/>
          <w:sz w:val="28"/>
          <w:szCs w:val="28"/>
        </w:rPr>
        <w:t xml:space="preserve">Добросовестные производители, прежде чем использовать любые ингредиенты проверяют продукты на наличие болезнетворных бактерий. Следующий этап – проверка жирности молока. Она должна быть от 12 до 16 процентов. Если жирность не достаточная - технолог добавляет натуральное сливочное масло. Многие покупатели выбирают </w:t>
      </w:r>
      <w:proofErr w:type="gramStart"/>
      <w:r>
        <w:rPr>
          <w:rFonts w:ascii="Times New Roman" w:hAnsi="Times New Roman" w:cs="Times New Roman"/>
          <w:sz w:val="28"/>
          <w:szCs w:val="28"/>
        </w:rPr>
        <w:t>мороженное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глазури. Чтобы добиться тонкой корки шоколада лакомство предварительно закаливают до – 40 градусов. После такой обработки холодом горячая глазурь ему не страшна.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137C" w:rsidRDefault="00E8137C" w:rsidP="00E8137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8137C" w:rsidRDefault="00E8137C" w:rsidP="00E8137C">
      <w:pPr>
        <w:pStyle w:val="a3"/>
        <w:rPr>
          <w:rFonts w:ascii="Times New Roman" w:hAnsi="Times New Roman" w:cs="Times New Roman"/>
          <w:sz w:val="28"/>
          <w:szCs w:val="28"/>
        </w:rPr>
      </w:pPr>
      <w:r w:rsidRPr="00F422F9">
        <w:rPr>
          <w:rFonts w:ascii="Times New Roman" w:hAnsi="Times New Roman" w:cs="Times New Roman"/>
          <w:sz w:val="28"/>
          <w:szCs w:val="28"/>
        </w:rPr>
        <w:t>Ежедневно</w:t>
      </w:r>
      <w:r>
        <w:rPr>
          <w:rFonts w:ascii="Times New Roman" w:hAnsi="Times New Roman" w:cs="Times New Roman"/>
          <w:sz w:val="28"/>
          <w:szCs w:val="28"/>
        </w:rPr>
        <w:t xml:space="preserve"> за стандартами и нормами качества продукции следит санитарная эпидемиологическая служба. Но и на родителях лежит ответственность, какие продукты будут в меню у ребёнка.</w:t>
      </w:r>
      <w:bookmarkStart w:id="0" w:name="_GoBack"/>
      <w:bookmarkEnd w:id="0"/>
    </w:p>
    <w:p w:rsidR="00E8137C" w:rsidRPr="00F422F9" w:rsidRDefault="00E8137C" w:rsidP="00E8137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44060" w:rsidRDefault="00E8137C"/>
    <w:sectPr w:rsidR="00F44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4124"/>
    <w:multiLevelType w:val="hybridMultilevel"/>
    <w:tmpl w:val="3CD04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37C"/>
    <w:rsid w:val="001039E9"/>
    <w:rsid w:val="00410890"/>
    <w:rsid w:val="00E8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137C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137C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Б. Мельникова</dc:creator>
  <cp:lastModifiedBy>Татьяна Б. Мельникова</cp:lastModifiedBy>
  <cp:revision>1</cp:revision>
  <dcterms:created xsi:type="dcterms:W3CDTF">2019-05-31T13:16:00Z</dcterms:created>
  <dcterms:modified xsi:type="dcterms:W3CDTF">2019-05-31T13:21:00Z</dcterms:modified>
</cp:coreProperties>
</file>